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2B" w:rsidRPr="0004002B" w:rsidRDefault="0004002B">
      <w:pPr>
        <w:pStyle w:val="ConsPlusTitle"/>
        <w:jc w:val="center"/>
        <w:outlineLvl w:val="0"/>
      </w:pPr>
      <w:r w:rsidRPr="0004002B">
        <w:t>ПРАВИТЕЛЬСТВО РЕСПУБЛИКИ ТЫВА</w:t>
      </w:r>
    </w:p>
    <w:p w:rsidR="0004002B" w:rsidRPr="0004002B" w:rsidRDefault="0004002B">
      <w:pPr>
        <w:pStyle w:val="ConsPlusTitle"/>
        <w:jc w:val="center"/>
      </w:pPr>
    </w:p>
    <w:p w:rsidR="0004002B" w:rsidRPr="0004002B" w:rsidRDefault="0004002B">
      <w:pPr>
        <w:pStyle w:val="ConsPlusTitle"/>
        <w:jc w:val="center"/>
      </w:pPr>
      <w:r w:rsidRPr="0004002B">
        <w:t>ПОСТАНОВЛЕНИЕ</w:t>
      </w:r>
    </w:p>
    <w:p w:rsidR="0004002B" w:rsidRPr="0004002B" w:rsidRDefault="0004002B">
      <w:pPr>
        <w:pStyle w:val="ConsPlusTitle"/>
        <w:jc w:val="center"/>
      </w:pPr>
      <w:r w:rsidRPr="0004002B">
        <w:t>от 28 января 2014 г. N 24</w:t>
      </w:r>
    </w:p>
    <w:p w:rsidR="0004002B" w:rsidRPr="0004002B" w:rsidRDefault="0004002B">
      <w:pPr>
        <w:pStyle w:val="ConsPlusTitle"/>
        <w:jc w:val="center"/>
      </w:pPr>
    </w:p>
    <w:p w:rsidR="0004002B" w:rsidRPr="0004002B" w:rsidRDefault="0004002B">
      <w:pPr>
        <w:pStyle w:val="ConsPlusTitle"/>
        <w:jc w:val="center"/>
      </w:pPr>
      <w:r w:rsidRPr="0004002B">
        <w:t>О ПОРЯДКЕ СООБЩЕНИЯ ОТДЕЛЬНЫМИ КАТЕГОРИЯМИ ЛИЦ</w:t>
      </w:r>
    </w:p>
    <w:p w:rsidR="0004002B" w:rsidRPr="0004002B" w:rsidRDefault="0004002B">
      <w:pPr>
        <w:pStyle w:val="ConsPlusTitle"/>
        <w:jc w:val="center"/>
      </w:pPr>
      <w:r w:rsidRPr="0004002B">
        <w:t>О ПОЛУЧЕНИИ ПОДАРКА В СВЯЗИ С ПРОТОКОЛЬНЫМИ МЕРОПРИЯТИЯМИ,</w:t>
      </w:r>
    </w:p>
    <w:p w:rsidR="0004002B" w:rsidRPr="0004002B" w:rsidRDefault="0004002B">
      <w:pPr>
        <w:pStyle w:val="ConsPlusTitle"/>
        <w:jc w:val="center"/>
      </w:pPr>
      <w:r w:rsidRPr="0004002B">
        <w:t>СЛУЖЕБНЫМИ КОМАНДИРОВКАМИ И ДРУГИМИ ОФИЦИАЛЬНЫМИ</w:t>
      </w:r>
    </w:p>
    <w:p w:rsidR="0004002B" w:rsidRPr="0004002B" w:rsidRDefault="0004002B">
      <w:pPr>
        <w:pStyle w:val="ConsPlusTitle"/>
        <w:jc w:val="center"/>
      </w:pPr>
      <w:r w:rsidRPr="0004002B">
        <w:t>МЕРОПРИЯТИЯМИ, УЧАСТИЕ В КОТОРЫХ СВЯЗАНО С ИСПОЛНЕНИЕМ ИМИ</w:t>
      </w:r>
    </w:p>
    <w:p w:rsidR="0004002B" w:rsidRPr="0004002B" w:rsidRDefault="0004002B">
      <w:pPr>
        <w:pStyle w:val="ConsPlusTitle"/>
        <w:jc w:val="center"/>
      </w:pPr>
      <w:r w:rsidRPr="0004002B">
        <w:t>СЛУЖЕБНЫХ (ДОЛЖНОСТНЫХ) ОБЯЗАННОСТЕЙ, СДАЧИ И ОЦЕНКИ</w:t>
      </w:r>
    </w:p>
    <w:p w:rsidR="0004002B" w:rsidRPr="0004002B" w:rsidRDefault="0004002B">
      <w:pPr>
        <w:pStyle w:val="ConsPlusTitle"/>
        <w:jc w:val="center"/>
      </w:pPr>
      <w:r w:rsidRPr="0004002B">
        <w:t>ПОДАРКА, РЕАЛИЗАЦИИ (ВЫКУПА) И ЗАЧИСЛЕНИЯ</w:t>
      </w:r>
    </w:p>
    <w:p w:rsidR="0004002B" w:rsidRPr="0004002B" w:rsidRDefault="0004002B">
      <w:pPr>
        <w:pStyle w:val="ConsPlusTitle"/>
        <w:jc w:val="center"/>
      </w:pPr>
      <w:r w:rsidRPr="0004002B">
        <w:t>СРЕДСТВ, ВЫРУЧЕННЫХ ОТ ЕГО РЕАЛИЗАЦИИ</w:t>
      </w:r>
    </w:p>
    <w:p w:rsidR="0004002B" w:rsidRPr="0004002B" w:rsidRDefault="0004002B">
      <w:pPr>
        <w:spacing w:after="1"/>
      </w:pPr>
    </w:p>
    <w:p w:rsidR="0004002B" w:rsidRPr="0004002B" w:rsidRDefault="0004002B">
      <w:pPr>
        <w:pStyle w:val="ConsPlusNormal"/>
        <w:jc w:val="center"/>
      </w:pPr>
    </w:p>
    <w:p w:rsidR="0004002B" w:rsidRPr="0004002B" w:rsidRDefault="0004002B">
      <w:pPr>
        <w:pStyle w:val="ConsPlusNormal"/>
        <w:ind w:firstLine="540"/>
        <w:jc w:val="both"/>
      </w:pPr>
      <w:r w:rsidRPr="0004002B">
        <w:t>Правительство Республики Тыва постановляет: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 xml:space="preserve">1. Утвердить прилагаемое </w:t>
      </w:r>
      <w:hyperlink w:anchor="P37" w:history="1">
        <w:r w:rsidRPr="0004002B">
          <w:t>Положение</w:t>
        </w:r>
      </w:hyperlink>
      <w:r w:rsidRPr="0004002B">
        <w:t xml:space="preserve"> о сообщении отдельными категориями лиц о получении подарка в связи с протоколь</w:t>
      </w:r>
      <w:bookmarkStart w:id="0" w:name="_GoBack"/>
      <w:bookmarkEnd w:id="0"/>
      <w:r w:rsidRPr="0004002B">
        <w:t>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04002B" w:rsidRPr="0004002B" w:rsidRDefault="0004002B">
      <w:pPr>
        <w:pStyle w:val="ConsPlusNormal"/>
        <w:jc w:val="both"/>
      </w:pPr>
      <w:r w:rsidRPr="0004002B">
        <w:t xml:space="preserve">(в ред. </w:t>
      </w:r>
      <w:hyperlink r:id="rId4" w:history="1">
        <w:r w:rsidRPr="0004002B">
          <w:t>Постановления</w:t>
        </w:r>
      </w:hyperlink>
      <w:r w:rsidRPr="0004002B">
        <w:t xml:space="preserve"> Правительства РТ от 27.01.2017 N 19)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2. Администрации Главы Республики Тыва и Аппарату Правительства Республики Тыва, органам исполнительной власти Республики Тыва в течение месяца со дня принятия настоящего постановления принять необходимые правовые акты, направленные на его реализацию.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3. Рекомендовать органам местного самоуправления муниципальных образований Республики Тыва принять правовые акты об утверждении положения о сообщении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04002B" w:rsidRPr="0004002B" w:rsidRDefault="0004002B">
      <w:pPr>
        <w:pStyle w:val="ConsPlusNormal"/>
        <w:jc w:val="both"/>
      </w:pPr>
      <w:r w:rsidRPr="0004002B">
        <w:t xml:space="preserve">(в ред. </w:t>
      </w:r>
      <w:hyperlink r:id="rId5" w:history="1">
        <w:r w:rsidRPr="0004002B">
          <w:t>Постановления</w:t>
        </w:r>
      </w:hyperlink>
      <w:r w:rsidRPr="0004002B">
        <w:t xml:space="preserve"> Правительства РТ от 27.01.2017 N 19)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 xml:space="preserve">4. Признать утратившим силу постановление Правительства Республики Тыва от 29 июля 2009 г. N 370 "Об утверждении Положения о порядке передачи в государственную собственность Республики Тыва и хранении подарков, полученных лицами, замещающими государственные должности Республики Тыва, государственными гражданскими служащими Республики Тыва органов исполнительной власти Республики Тыва в связи с протокольными мероприятиями, </w:t>
      </w:r>
      <w:r w:rsidRPr="0004002B">
        <w:lastRenderedPageBreak/>
        <w:t>служебными командировками и другими официальными мероприятиями".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5. Министерству информатизации и связи Республики Тыва обеспечить опубликование (размещение) настоящего постановления на официальном сайте Республики Тыва в информационно-телекоммуникационной сети "Интернет".</w:t>
      </w: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  <w:jc w:val="right"/>
      </w:pPr>
      <w:r w:rsidRPr="0004002B">
        <w:t>Глава Республики Тыва</w:t>
      </w:r>
    </w:p>
    <w:p w:rsidR="0004002B" w:rsidRPr="0004002B" w:rsidRDefault="0004002B">
      <w:pPr>
        <w:pStyle w:val="ConsPlusNormal"/>
        <w:jc w:val="right"/>
      </w:pPr>
      <w:r w:rsidRPr="0004002B">
        <w:t>Ш.КАРА-ООЛ</w:t>
      </w: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  <w:jc w:val="right"/>
        <w:outlineLvl w:val="0"/>
      </w:pPr>
      <w:r w:rsidRPr="0004002B">
        <w:t>Утверждено</w:t>
      </w:r>
    </w:p>
    <w:p w:rsidR="0004002B" w:rsidRPr="0004002B" w:rsidRDefault="0004002B">
      <w:pPr>
        <w:pStyle w:val="ConsPlusNormal"/>
        <w:jc w:val="right"/>
      </w:pPr>
      <w:r w:rsidRPr="0004002B">
        <w:t>постановлением Правительства</w:t>
      </w:r>
    </w:p>
    <w:p w:rsidR="0004002B" w:rsidRPr="0004002B" w:rsidRDefault="0004002B">
      <w:pPr>
        <w:pStyle w:val="ConsPlusNormal"/>
        <w:jc w:val="right"/>
      </w:pPr>
      <w:r w:rsidRPr="0004002B">
        <w:t>Республики Тыва</w:t>
      </w:r>
    </w:p>
    <w:p w:rsidR="0004002B" w:rsidRPr="0004002B" w:rsidRDefault="0004002B">
      <w:pPr>
        <w:pStyle w:val="ConsPlusNormal"/>
        <w:jc w:val="right"/>
      </w:pPr>
      <w:r w:rsidRPr="0004002B">
        <w:t>от 28 января 2014 г. N 24</w:t>
      </w: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Title"/>
        <w:jc w:val="center"/>
      </w:pPr>
      <w:bookmarkStart w:id="1" w:name="P37"/>
      <w:bookmarkEnd w:id="1"/>
      <w:r w:rsidRPr="0004002B">
        <w:t>ПОЛОЖЕНИЕ</w:t>
      </w:r>
    </w:p>
    <w:p w:rsidR="0004002B" w:rsidRPr="0004002B" w:rsidRDefault="0004002B">
      <w:pPr>
        <w:pStyle w:val="ConsPlusTitle"/>
        <w:jc w:val="center"/>
      </w:pPr>
      <w:r w:rsidRPr="0004002B">
        <w:t>О СООБЩЕНИИ ОТДЕЛЬНЫМИ КАТЕГОРИЯМИ ЛИЦ О ПОЛУЧЕНИИ</w:t>
      </w:r>
    </w:p>
    <w:p w:rsidR="0004002B" w:rsidRPr="0004002B" w:rsidRDefault="0004002B">
      <w:pPr>
        <w:pStyle w:val="ConsPlusTitle"/>
        <w:jc w:val="center"/>
      </w:pPr>
      <w:r w:rsidRPr="0004002B">
        <w:t>ПОДАРКА В СВЯЗИ С ПРОТОКОЛЬНЫМИ МЕРОПРИЯТИЯМИ, СЛУЖЕБНЫМИ</w:t>
      </w:r>
    </w:p>
    <w:p w:rsidR="0004002B" w:rsidRPr="0004002B" w:rsidRDefault="0004002B">
      <w:pPr>
        <w:pStyle w:val="ConsPlusTitle"/>
        <w:jc w:val="center"/>
      </w:pPr>
      <w:r w:rsidRPr="0004002B">
        <w:t>КОМАНДИРОВКАМИ И ДРУГИМИ ОФИЦИАЛЬНЫМИ МЕРОПРИЯТИЯМИ,</w:t>
      </w:r>
    </w:p>
    <w:p w:rsidR="0004002B" w:rsidRPr="0004002B" w:rsidRDefault="0004002B">
      <w:pPr>
        <w:pStyle w:val="ConsPlusTitle"/>
        <w:jc w:val="center"/>
      </w:pPr>
      <w:r w:rsidRPr="0004002B">
        <w:t>УЧАСТИЕ В КОТОРЫХ СВЯЗАНО С ИСПОЛНЕНИЕМ ИМИ СЛУЖЕБНЫХ</w:t>
      </w:r>
    </w:p>
    <w:p w:rsidR="0004002B" w:rsidRPr="0004002B" w:rsidRDefault="0004002B">
      <w:pPr>
        <w:pStyle w:val="ConsPlusTitle"/>
        <w:jc w:val="center"/>
      </w:pPr>
      <w:r w:rsidRPr="0004002B">
        <w:t>(ДОЛЖНОСТНЫХ) ОБЯЗАННОСТЕЙ, СДАЧЕ И ОЦЕНКЕ ПОДАРКА,</w:t>
      </w:r>
    </w:p>
    <w:p w:rsidR="0004002B" w:rsidRPr="0004002B" w:rsidRDefault="0004002B">
      <w:pPr>
        <w:pStyle w:val="ConsPlusTitle"/>
        <w:jc w:val="center"/>
      </w:pPr>
      <w:r w:rsidRPr="0004002B">
        <w:t>РЕАЛИЗАЦИИ (ВЫКУПА) И ЗАЧИСЛЕНИИ СРЕДСТВ,</w:t>
      </w:r>
    </w:p>
    <w:p w:rsidR="0004002B" w:rsidRPr="0004002B" w:rsidRDefault="0004002B">
      <w:pPr>
        <w:pStyle w:val="ConsPlusTitle"/>
        <w:jc w:val="center"/>
      </w:pPr>
      <w:r w:rsidRPr="0004002B">
        <w:t>ВЫРУЧЕННЫХ ОТ ЕГО РЕАЛИЗАЦИИ</w:t>
      </w:r>
    </w:p>
    <w:p w:rsidR="0004002B" w:rsidRPr="0004002B" w:rsidRDefault="0004002B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04002B" w:rsidRPr="0004002B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002B" w:rsidRPr="0004002B" w:rsidRDefault="0004002B">
            <w:pPr>
              <w:pStyle w:val="ConsPlusNormal"/>
              <w:jc w:val="center"/>
            </w:pPr>
            <w:r w:rsidRPr="0004002B">
              <w:t>Список изменяющих документов</w:t>
            </w:r>
          </w:p>
          <w:p w:rsidR="0004002B" w:rsidRPr="0004002B" w:rsidRDefault="0004002B">
            <w:pPr>
              <w:pStyle w:val="ConsPlusNormal"/>
              <w:jc w:val="center"/>
            </w:pPr>
            <w:r w:rsidRPr="0004002B">
              <w:t xml:space="preserve">(в ред. </w:t>
            </w:r>
            <w:hyperlink r:id="rId6" w:history="1">
              <w:r w:rsidRPr="0004002B">
                <w:t>Постановления</w:t>
              </w:r>
            </w:hyperlink>
            <w:r w:rsidRPr="0004002B">
              <w:t xml:space="preserve"> Правительства РТ от 27.01.2017 N 19)</w:t>
            </w:r>
          </w:p>
        </w:tc>
      </w:tr>
    </w:tbl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  <w:ind w:firstLine="540"/>
        <w:jc w:val="both"/>
      </w:pPr>
      <w:r w:rsidRPr="0004002B">
        <w:t>1. Настоящее Положение определяет порядок сообщения лицами, замещающими государственные должности Республики Тыва и являющимися членами Правительства Республики Тыва, государственными гражданскими служащими органов исполнительной власти Республики Тыва, а также служащими организаций, созданных Правительством Республики Тыва (далее соответственно - лица, замещающие государственные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lastRenderedPageBreak/>
        <w:t>2. Для целей настоящего Положения используются следующие понятия: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государственную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государственную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законами, законами Республики Тыва и иными нормативными актами Республики Тыва,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4002B" w:rsidRPr="0004002B" w:rsidRDefault="0004002B">
      <w:pPr>
        <w:pStyle w:val="ConsPlusNormal"/>
        <w:jc w:val="both"/>
      </w:pPr>
      <w:r w:rsidRPr="0004002B">
        <w:t xml:space="preserve">(в ред. </w:t>
      </w:r>
      <w:hyperlink r:id="rId7" w:history="1">
        <w:r w:rsidRPr="0004002B">
          <w:t>Постановления</w:t>
        </w:r>
      </w:hyperlink>
      <w:r w:rsidRPr="0004002B">
        <w:t xml:space="preserve"> Правительства РТ от 27.01.2017 N 19)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3. Лица, замещающие государственные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4002B" w:rsidRPr="0004002B" w:rsidRDefault="0004002B">
      <w:pPr>
        <w:pStyle w:val="ConsPlusNormal"/>
        <w:jc w:val="both"/>
      </w:pPr>
      <w:r w:rsidRPr="0004002B">
        <w:t xml:space="preserve">(п. 3 в ред. </w:t>
      </w:r>
      <w:hyperlink r:id="rId8" w:history="1">
        <w:r w:rsidRPr="0004002B">
          <w:t>Постановления</w:t>
        </w:r>
      </w:hyperlink>
      <w:r w:rsidRPr="0004002B">
        <w:t xml:space="preserve"> Правительства РТ от 27.01.2017 N 19)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4. Лица, замещающие государственные должности, служащие,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орган или иную организацию, в которых указанные лица проходят государственную службу или осуществляют трудовую деятельность. Под государственным органом в настоящем Положении понимается Администрация Главы Республики Тыва и Аппарат Правительства Республики Тыва, органы исполнительной власти Республики Тыва.</w:t>
      </w:r>
    </w:p>
    <w:p w:rsidR="0004002B" w:rsidRPr="0004002B" w:rsidRDefault="0004002B">
      <w:pPr>
        <w:pStyle w:val="ConsPlusNormal"/>
        <w:jc w:val="both"/>
      </w:pPr>
      <w:r w:rsidRPr="0004002B">
        <w:lastRenderedPageBreak/>
        <w:t xml:space="preserve">(в ред. </w:t>
      </w:r>
      <w:hyperlink r:id="rId9" w:history="1">
        <w:r w:rsidRPr="0004002B">
          <w:t>Постановления</w:t>
        </w:r>
      </w:hyperlink>
      <w:r w:rsidRPr="0004002B">
        <w:t xml:space="preserve"> Правительства РТ от 27.01.2017 N 19)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 xml:space="preserve">5. </w:t>
      </w:r>
      <w:hyperlink w:anchor="P81" w:history="1">
        <w:r w:rsidRPr="0004002B">
          <w:t>Уведомление</w:t>
        </w:r>
      </w:hyperlink>
      <w:r w:rsidRPr="0004002B"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соответствующего государственного органа (организации), в котором лицо, замещающее государственную должность, служащий, работник проходят государственную службу или осуществляют трудовую деятельность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4002B" w:rsidRPr="0004002B" w:rsidRDefault="0004002B">
      <w:pPr>
        <w:pStyle w:val="ConsPlusNormal"/>
        <w:jc w:val="both"/>
      </w:pPr>
      <w:r w:rsidRPr="0004002B">
        <w:t xml:space="preserve">(в ред. </w:t>
      </w:r>
      <w:hyperlink r:id="rId10" w:history="1">
        <w:r w:rsidRPr="0004002B">
          <w:t>Постановления</w:t>
        </w:r>
      </w:hyperlink>
      <w:r w:rsidRPr="0004002B">
        <w:t xml:space="preserve"> Правительства РТ от 27.01.2017 N 19)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должность, служащего, работника, оно представляется не позднее следующего дня после ее устранения.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 xml:space="preserve">6. </w:t>
      </w:r>
      <w:hyperlink w:anchor="P81" w:history="1">
        <w:r w:rsidRPr="0004002B">
          <w:t>Уведомление</w:t>
        </w:r>
      </w:hyperlink>
      <w:r w:rsidRPr="0004002B">
        <w:t xml:space="preserve"> составляется согласно приложению к настоящему Положению в 2 экземплярах, один из которых возвращается лицу, представившему уведомление, с отметкой о регистрации, другой экземпляр направляется в соответствующую комиссию, создаваемую органами исполнительной власти Республики Тыва и государственным органом Республики Тыва.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bookmarkStart w:id="2" w:name="P62"/>
      <w:bookmarkEnd w:id="2"/>
      <w:r w:rsidRPr="0004002B"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 xml:space="preserve">8. Подарок, полученный лицом, замещающим государственную должность, независимо от его стоимости, подлежит передаче на хранение в порядке, предусмотренном </w:t>
      </w:r>
      <w:hyperlink w:anchor="P62" w:history="1">
        <w:r w:rsidRPr="0004002B">
          <w:t>пунктом 7</w:t>
        </w:r>
      </w:hyperlink>
      <w:r w:rsidRPr="0004002B">
        <w:t xml:space="preserve"> настоящего Положения.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 xml:space="preserve">10. В целях принятия к бухгалтерскому учету подарка в порядке, установленном </w:t>
      </w:r>
      <w:r w:rsidRPr="0004002B">
        <w:lastRenderedPageBreak/>
        <w:t>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bookmarkStart w:id="3" w:name="P67"/>
      <w:bookmarkEnd w:id="3"/>
      <w:r w:rsidRPr="0004002B">
        <w:t>12. Лицо, замещающее государственную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bookmarkStart w:id="4" w:name="P68"/>
      <w:bookmarkEnd w:id="4"/>
      <w:r w:rsidRPr="0004002B"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67" w:history="1">
        <w:r w:rsidRPr="0004002B">
          <w:t>пункте 12</w:t>
        </w:r>
      </w:hyperlink>
      <w:r w:rsidRPr="0004002B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 xml:space="preserve">13.1.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anchor="P67" w:history="1">
        <w:r w:rsidRPr="0004002B">
          <w:t>пункте 12</w:t>
        </w:r>
      </w:hyperlink>
      <w:r w:rsidRPr="0004002B"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государственного органа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4002B" w:rsidRPr="0004002B" w:rsidRDefault="0004002B">
      <w:pPr>
        <w:pStyle w:val="ConsPlusNormal"/>
        <w:jc w:val="both"/>
      </w:pPr>
      <w:r w:rsidRPr="0004002B">
        <w:t xml:space="preserve">(п. 13.1 введен </w:t>
      </w:r>
      <w:hyperlink r:id="rId11" w:history="1">
        <w:r w:rsidRPr="0004002B">
          <w:t>Постановлением</w:t>
        </w:r>
      </w:hyperlink>
      <w:r w:rsidRPr="0004002B">
        <w:t xml:space="preserve"> Правительства РТ от 27.01.2017 N 19)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 xml:space="preserve">14. Подарок, в отношении которого не поступило заявление, указанное в </w:t>
      </w:r>
      <w:hyperlink w:anchor="P67" w:history="1">
        <w:r w:rsidRPr="0004002B">
          <w:t>пункте 12</w:t>
        </w:r>
      </w:hyperlink>
      <w:r w:rsidRPr="0004002B">
        <w:t xml:space="preserve"> настоящего Положения, может использоваться государственным органом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органа или иной организации.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bookmarkStart w:id="5" w:name="P72"/>
      <w:bookmarkEnd w:id="5"/>
      <w:r w:rsidRPr="0004002B">
        <w:t xml:space="preserve">15. В случае нецелесообразности использования подарка руководителем </w:t>
      </w:r>
      <w:r w:rsidRPr="0004002B">
        <w:lastRenderedPageBreak/>
        <w:t>государственного органа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 xml:space="preserve">16. Оценка стоимости подарка для реализации (выкупа), предусмотренная </w:t>
      </w:r>
      <w:hyperlink w:anchor="P68" w:history="1">
        <w:r w:rsidRPr="0004002B">
          <w:t>пунктами 13</w:t>
        </w:r>
      </w:hyperlink>
      <w:r w:rsidRPr="0004002B">
        <w:t xml:space="preserve"> и </w:t>
      </w:r>
      <w:hyperlink w:anchor="P72" w:history="1">
        <w:r w:rsidRPr="0004002B">
          <w:t>15</w:t>
        </w:r>
      </w:hyperlink>
      <w:r w:rsidRPr="0004002B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17. В случае если подарок не выкуплен или не реализован, руководителем государственного органа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r w:rsidRPr="0004002B">
        <w:t>18. Средства, вырученные от реализации (выкупа) подарка, зачисляются в доход бюджета Республики Тыва в порядке, установленном действующим законодательством Российской Федерации.</w:t>
      </w: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  <w:jc w:val="right"/>
        <w:outlineLvl w:val="1"/>
      </w:pPr>
      <w:bookmarkStart w:id="6" w:name="P81"/>
      <w:bookmarkEnd w:id="6"/>
      <w:r w:rsidRPr="0004002B">
        <w:t>Приложение</w:t>
      </w:r>
    </w:p>
    <w:p w:rsidR="0004002B" w:rsidRPr="0004002B" w:rsidRDefault="0004002B">
      <w:pPr>
        <w:pStyle w:val="ConsPlusNormal"/>
        <w:jc w:val="right"/>
      </w:pPr>
      <w:r w:rsidRPr="0004002B">
        <w:t>к Положению о сообщении отдельными</w:t>
      </w:r>
    </w:p>
    <w:p w:rsidR="0004002B" w:rsidRPr="0004002B" w:rsidRDefault="0004002B">
      <w:pPr>
        <w:pStyle w:val="ConsPlusNormal"/>
        <w:jc w:val="right"/>
      </w:pPr>
      <w:r w:rsidRPr="0004002B">
        <w:t>категориями лиц о получении подарка</w:t>
      </w:r>
    </w:p>
    <w:p w:rsidR="0004002B" w:rsidRPr="0004002B" w:rsidRDefault="0004002B">
      <w:pPr>
        <w:pStyle w:val="ConsPlusNormal"/>
        <w:jc w:val="right"/>
      </w:pPr>
      <w:r w:rsidRPr="0004002B">
        <w:t>в связи с протокольными мероприятиями,</w:t>
      </w:r>
    </w:p>
    <w:p w:rsidR="0004002B" w:rsidRPr="0004002B" w:rsidRDefault="0004002B">
      <w:pPr>
        <w:pStyle w:val="ConsPlusNormal"/>
        <w:jc w:val="right"/>
      </w:pPr>
      <w:r w:rsidRPr="0004002B">
        <w:t>служебными командировками и другими</w:t>
      </w:r>
    </w:p>
    <w:p w:rsidR="0004002B" w:rsidRPr="0004002B" w:rsidRDefault="0004002B">
      <w:pPr>
        <w:pStyle w:val="ConsPlusNormal"/>
        <w:jc w:val="right"/>
      </w:pPr>
      <w:r w:rsidRPr="0004002B">
        <w:t>официальными мероприятиями, участие</w:t>
      </w:r>
    </w:p>
    <w:p w:rsidR="0004002B" w:rsidRPr="0004002B" w:rsidRDefault="0004002B">
      <w:pPr>
        <w:pStyle w:val="ConsPlusNormal"/>
        <w:jc w:val="right"/>
      </w:pPr>
      <w:r w:rsidRPr="0004002B">
        <w:t>в которых связано с исполнением ими</w:t>
      </w:r>
    </w:p>
    <w:p w:rsidR="0004002B" w:rsidRPr="0004002B" w:rsidRDefault="0004002B">
      <w:pPr>
        <w:pStyle w:val="ConsPlusNormal"/>
        <w:jc w:val="right"/>
      </w:pPr>
      <w:r w:rsidRPr="0004002B">
        <w:t>служебных (должностных) обязанностей,</w:t>
      </w:r>
    </w:p>
    <w:p w:rsidR="0004002B" w:rsidRPr="0004002B" w:rsidRDefault="0004002B">
      <w:pPr>
        <w:pStyle w:val="ConsPlusNormal"/>
        <w:jc w:val="right"/>
      </w:pPr>
      <w:r w:rsidRPr="0004002B">
        <w:t>сдачи и оценки подарка, реализации</w:t>
      </w:r>
    </w:p>
    <w:p w:rsidR="0004002B" w:rsidRPr="0004002B" w:rsidRDefault="0004002B">
      <w:pPr>
        <w:pStyle w:val="ConsPlusNormal"/>
        <w:jc w:val="right"/>
      </w:pPr>
      <w:r w:rsidRPr="0004002B">
        <w:t>(выкупа) и зачисления средств,</w:t>
      </w:r>
    </w:p>
    <w:p w:rsidR="0004002B" w:rsidRPr="0004002B" w:rsidRDefault="0004002B">
      <w:pPr>
        <w:pStyle w:val="ConsPlusNormal"/>
        <w:jc w:val="right"/>
      </w:pPr>
      <w:proofErr w:type="spellStart"/>
      <w:r w:rsidRPr="0004002B">
        <w:t>вырученныхот</w:t>
      </w:r>
      <w:proofErr w:type="spellEnd"/>
      <w:r w:rsidRPr="0004002B">
        <w:t xml:space="preserve"> его реализации</w:t>
      </w:r>
    </w:p>
    <w:p w:rsidR="0004002B" w:rsidRPr="0004002B" w:rsidRDefault="0004002B">
      <w:pPr>
        <w:pStyle w:val="ConsPlusNormal"/>
        <w:jc w:val="right"/>
      </w:pPr>
      <w:r w:rsidRPr="0004002B">
        <w:t xml:space="preserve">(в ред. </w:t>
      </w:r>
      <w:hyperlink r:id="rId12" w:history="1">
        <w:r w:rsidRPr="0004002B">
          <w:t>Постановления</w:t>
        </w:r>
      </w:hyperlink>
      <w:r w:rsidRPr="0004002B">
        <w:t xml:space="preserve"> Правительства РТ от 27.01.2017 N 19)</w:t>
      </w: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     Уведомление о получении подарка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_______________________________________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     (наименование уполномоченного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_______________________________________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       структурного подразделения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_______________________________________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        государственного органа)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_______________________________________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_______________________________________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_______________________________________</w:t>
      </w:r>
    </w:p>
    <w:p w:rsidR="0004002B" w:rsidRPr="0004002B" w:rsidRDefault="0004002B">
      <w:pPr>
        <w:pStyle w:val="ConsPlusNonformat"/>
        <w:jc w:val="both"/>
      </w:pPr>
      <w:r w:rsidRPr="0004002B">
        <w:lastRenderedPageBreak/>
        <w:t xml:space="preserve">                          (Ф.И.О., занимаемая должность)</w:t>
      </w:r>
    </w:p>
    <w:p w:rsidR="0004002B" w:rsidRPr="0004002B" w:rsidRDefault="0004002B">
      <w:pPr>
        <w:pStyle w:val="ConsPlusNonformat"/>
        <w:jc w:val="both"/>
      </w:pPr>
    </w:p>
    <w:p w:rsidR="0004002B" w:rsidRPr="0004002B" w:rsidRDefault="0004002B">
      <w:pPr>
        <w:pStyle w:val="ConsPlusNonformat"/>
        <w:jc w:val="both"/>
      </w:pPr>
      <w:r w:rsidRPr="0004002B">
        <w:t xml:space="preserve">    Уведомление о получении подарка от "____" _________________ 20_____ г.</w:t>
      </w:r>
    </w:p>
    <w:p w:rsidR="0004002B" w:rsidRPr="0004002B" w:rsidRDefault="0004002B">
      <w:pPr>
        <w:pStyle w:val="ConsPlusNonformat"/>
        <w:jc w:val="both"/>
      </w:pPr>
    </w:p>
    <w:p w:rsidR="0004002B" w:rsidRPr="0004002B" w:rsidRDefault="0004002B">
      <w:pPr>
        <w:pStyle w:val="ConsPlusNonformat"/>
        <w:jc w:val="both"/>
      </w:pPr>
      <w:r w:rsidRPr="0004002B">
        <w:t xml:space="preserve">    Извещаю о получении __________________________________________________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                     (дата получения)</w:t>
      </w:r>
    </w:p>
    <w:p w:rsidR="0004002B" w:rsidRPr="0004002B" w:rsidRDefault="0004002B">
      <w:pPr>
        <w:pStyle w:val="ConsPlusNonformat"/>
        <w:jc w:val="both"/>
      </w:pPr>
    </w:p>
    <w:p w:rsidR="0004002B" w:rsidRPr="0004002B" w:rsidRDefault="0004002B">
      <w:pPr>
        <w:pStyle w:val="ConsPlusNonformat"/>
        <w:jc w:val="both"/>
      </w:pPr>
      <w:r w:rsidRPr="0004002B">
        <w:t>подарка(</w:t>
      </w:r>
      <w:proofErr w:type="spellStart"/>
      <w:r w:rsidRPr="0004002B">
        <w:t>ов</w:t>
      </w:r>
      <w:proofErr w:type="spellEnd"/>
      <w:r w:rsidRPr="0004002B">
        <w:t>) на ___________________________________________________________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(наименование протокольного мероприятия, служебной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 командировки, другого официального мероприятия,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             место и дата проведения)</w:t>
      </w:r>
    </w:p>
    <w:p w:rsidR="0004002B" w:rsidRPr="0004002B" w:rsidRDefault="0004002B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1739"/>
        <w:gridCol w:w="1621"/>
      </w:tblGrid>
      <w:tr w:rsidR="0004002B" w:rsidRPr="0004002B">
        <w:tc>
          <w:tcPr>
            <w:tcW w:w="2100" w:type="dxa"/>
          </w:tcPr>
          <w:p w:rsidR="0004002B" w:rsidRPr="0004002B" w:rsidRDefault="0004002B">
            <w:pPr>
              <w:pStyle w:val="ConsPlusNormal"/>
              <w:jc w:val="center"/>
            </w:pPr>
            <w:r w:rsidRPr="0004002B">
              <w:t>Наименование подарка</w:t>
            </w:r>
          </w:p>
        </w:tc>
        <w:tc>
          <w:tcPr>
            <w:tcW w:w="2640" w:type="dxa"/>
          </w:tcPr>
          <w:p w:rsidR="0004002B" w:rsidRPr="0004002B" w:rsidRDefault="0004002B">
            <w:pPr>
              <w:pStyle w:val="ConsPlusNormal"/>
              <w:jc w:val="center"/>
            </w:pPr>
            <w:r w:rsidRPr="0004002B">
              <w:t>Характеристика подарка, его описание</w:t>
            </w:r>
          </w:p>
        </w:tc>
        <w:tc>
          <w:tcPr>
            <w:tcW w:w="1739" w:type="dxa"/>
          </w:tcPr>
          <w:p w:rsidR="0004002B" w:rsidRPr="0004002B" w:rsidRDefault="0004002B">
            <w:pPr>
              <w:pStyle w:val="ConsPlusNormal"/>
              <w:jc w:val="center"/>
            </w:pPr>
            <w:r w:rsidRPr="0004002B">
              <w:t>Количество предметов</w:t>
            </w:r>
          </w:p>
        </w:tc>
        <w:tc>
          <w:tcPr>
            <w:tcW w:w="1621" w:type="dxa"/>
          </w:tcPr>
          <w:p w:rsidR="0004002B" w:rsidRPr="0004002B" w:rsidRDefault="0004002B">
            <w:pPr>
              <w:pStyle w:val="ConsPlusNormal"/>
              <w:jc w:val="center"/>
            </w:pPr>
            <w:r w:rsidRPr="0004002B">
              <w:t xml:space="preserve">Стоимость в рублях </w:t>
            </w:r>
            <w:hyperlink w:anchor="P153" w:history="1">
              <w:r w:rsidRPr="0004002B">
                <w:t>&lt;*&gt;</w:t>
              </w:r>
            </w:hyperlink>
          </w:p>
        </w:tc>
      </w:tr>
      <w:tr w:rsidR="0004002B" w:rsidRPr="0004002B">
        <w:tc>
          <w:tcPr>
            <w:tcW w:w="2100" w:type="dxa"/>
          </w:tcPr>
          <w:p w:rsidR="0004002B" w:rsidRPr="0004002B" w:rsidRDefault="0004002B">
            <w:pPr>
              <w:pStyle w:val="ConsPlusNormal"/>
            </w:pPr>
            <w:r w:rsidRPr="0004002B">
              <w:t>1.</w:t>
            </w:r>
          </w:p>
        </w:tc>
        <w:tc>
          <w:tcPr>
            <w:tcW w:w="2640" w:type="dxa"/>
          </w:tcPr>
          <w:p w:rsidR="0004002B" w:rsidRPr="0004002B" w:rsidRDefault="0004002B">
            <w:pPr>
              <w:pStyle w:val="ConsPlusNormal"/>
            </w:pPr>
          </w:p>
        </w:tc>
        <w:tc>
          <w:tcPr>
            <w:tcW w:w="1739" w:type="dxa"/>
          </w:tcPr>
          <w:p w:rsidR="0004002B" w:rsidRPr="0004002B" w:rsidRDefault="0004002B">
            <w:pPr>
              <w:pStyle w:val="ConsPlusNormal"/>
            </w:pPr>
          </w:p>
        </w:tc>
        <w:tc>
          <w:tcPr>
            <w:tcW w:w="1621" w:type="dxa"/>
          </w:tcPr>
          <w:p w:rsidR="0004002B" w:rsidRPr="0004002B" w:rsidRDefault="0004002B">
            <w:pPr>
              <w:pStyle w:val="ConsPlusNormal"/>
            </w:pPr>
          </w:p>
        </w:tc>
      </w:tr>
      <w:tr w:rsidR="0004002B" w:rsidRPr="0004002B">
        <w:tc>
          <w:tcPr>
            <w:tcW w:w="2100" w:type="dxa"/>
          </w:tcPr>
          <w:p w:rsidR="0004002B" w:rsidRPr="0004002B" w:rsidRDefault="0004002B">
            <w:pPr>
              <w:pStyle w:val="ConsPlusNormal"/>
            </w:pPr>
            <w:r w:rsidRPr="0004002B">
              <w:t>2.</w:t>
            </w:r>
          </w:p>
        </w:tc>
        <w:tc>
          <w:tcPr>
            <w:tcW w:w="2640" w:type="dxa"/>
          </w:tcPr>
          <w:p w:rsidR="0004002B" w:rsidRPr="0004002B" w:rsidRDefault="0004002B">
            <w:pPr>
              <w:pStyle w:val="ConsPlusNormal"/>
            </w:pPr>
          </w:p>
        </w:tc>
        <w:tc>
          <w:tcPr>
            <w:tcW w:w="1739" w:type="dxa"/>
          </w:tcPr>
          <w:p w:rsidR="0004002B" w:rsidRPr="0004002B" w:rsidRDefault="0004002B">
            <w:pPr>
              <w:pStyle w:val="ConsPlusNormal"/>
            </w:pPr>
          </w:p>
        </w:tc>
        <w:tc>
          <w:tcPr>
            <w:tcW w:w="1621" w:type="dxa"/>
          </w:tcPr>
          <w:p w:rsidR="0004002B" w:rsidRPr="0004002B" w:rsidRDefault="0004002B">
            <w:pPr>
              <w:pStyle w:val="ConsPlusNormal"/>
            </w:pPr>
          </w:p>
        </w:tc>
      </w:tr>
      <w:tr w:rsidR="0004002B" w:rsidRPr="0004002B">
        <w:tc>
          <w:tcPr>
            <w:tcW w:w="2100" w:type="dxa"/>
          </w:tcPr>
          <w:p w:rsidR="0004002B" w:rsidRPr="0004002B" w:rsidRDefault="0004002B">
            <w:pPr>
              <w:pStyle w:val="ConsPlusNormal"/>
            </w:pPr>
            <w:r w:rsidRPr="0004002B">
              <w:t>3.</w:t>
            </w:r>
          </w:p>
        </w:tc>
        <w:tc>
          <w:tcPr>
            <w:tcW w:w="2640" w:type="dxa"/>
          </w:tcPr>
          <w:p w:rsidR="0004002B" w:rsidRPr="0004002B" w:rsidRDefault="0004002B">
            <w:pPr>
              <w:pStyle w:val="ConsPlusNormal"/>
            </w:pPr>
          </w:p>
        </w:tc>
        <w:tc>
          <w:tcPr>
            <w:tcW w:w="1739" w:type="dxa"/>
          </w:tcPr>
          <w:p w:rsidR="0004002B" w:rsidRPr="0004002B" w:rsidRDefault="0004002B">
            <w:pPr>
              <w:pStyle w:val="ConsPlusNormal"/>
            </w:pPr>
          </w:p>
        </w:tc>
        <w:tc>
          <w:tcPr>
            <w:tcW w:w="1621" w:type="dxa"/>
          </w:tcPr>
          <w:p w:rsidR="0004002B" w:rsidRPr="0004002B" w:rsidRDefault="0004002B">
            <w:pPr>
              <w:pStyle w:val="ConsPlusNormal"/>
            </w:pPr>
          </w:p>
        </w:tc>
      </w:tr>
      <w:tr w:rsidR="0004002B" w:rsidRPr="0004002B">
        <w:tc>
          <w:tcPr>
            <w:tcW w:w="2100" w:type="dxa"/>
          </w:tcPr>
          <w:p w:rsidR="0004002B" w:rsidRPr="0004002B" w:rsidRDefault="0004002B">
            <w:pPr>
              <w:pStyle w:val="ConsPlusNormal"/>
            </w:pPr>
            <w:r w:rsidRPr="0004002B">
              <w:t>Итого</w:t>
            </w:r>
          </w:p>
        </w:tc>
        <w:tc>
          <w:tcPr>
            <w:tcW w:w="2640" w:type="dxa"/>
          </w:tcPr>
          <w:p w:rsidR="0004002B" w:rsidRPr="0004002B" w:rsidRDefault="0004002B">
            <w:pPr>
              <w:pStyle w:val="ConsPlusNormal"/>
            </w:pPr>
          </w:p>
        </w:tc>
        <w:tc>
          <w:tcPr>
            <w:tcW w:w="1739" w:type="dxa"/>
          </w:tcPr>
          <w:p w:rsidR="0004002B" w:rsidRPr="0004002B" w:rsidRDefault="0004002B">
            <w:pPr>
              <w:pStyle w:val="ConsPlusNormal"/>
            </w:pPr>
          </w:p>
        </w:tc>
        <w:tc>
          <w:tcPr>
            <w:tcW w:w="1621" w:type="dxa"/>
          </w:tcPr>
          <w:p w:rsidR="0004002B" w:rsidRPr="0004002B" w:rsidRDefault="0004002B">
            <w:pPr>
              <w:pStyle w:val="ConsPlusNormal"/>
            </w:pPr>
          </w:p>
        </w:tc>
      </w:tr>
    </w:tbl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nformat"/>
        <w:jc w:val="both"/>
      </w:pPr>
      <w:r w:rsidRPr="0004002B">
        <w:t xml:space="preserve">    Приложение: _________________________________________ на _____ листах.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  (наименование документа)</w:t>
      </w:r>
    </w:p>
    <w:p w:rsidR="0004002B" w:rsidRPr="0004002B" w:rsidRDefault="0004002B">
      <w:pPr>
        <w:pStyle w:val="ConsPlusNonformat"/>
        <w:jc w:val="both"/>
      </w:pPr>
    </w:p>
    <w:p w:rsidR="0004002B" w:rsidRPr="0004002B" w:rsidRDefault="0004002B">
      <w:pPr>
        <w:pStyle w:val="ConsPlusNonformat"/>
        <w:jc w:val="both"/>
      </w:pPr>
      <w:r w:rsidRPr="0004002B">
        <w:t xml:space="preserve">    Лицо, представившее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уведомление      _________ ______________________ "___" ______ 20__ г.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(подпись) (расшифровка подписи)</w:t>
      </w:r>
    </w:p>
    <w:p w:rsidR="0004002B" w:rsidRPr="0004002B" w:rsidRDefault="0004002B">
      <w:pPr>
        <w:pStyle w:val="ConsPlusNonformat"/>
        <w:jc w:val="both"/>
      </w:pPr>
    </w:p>
    <w:p w:rsidR="0004002B" w:rsidRPr="0004002B" w:rsidRDefault="0004002B">
      <w:pPr>
        <w:pStyle w:val="ConsPlusNonformat"/>
        <w:jc w:val="both"/>
      </w:pPr>
      <w:r w:rsidRPr="0004002B">
        <w:t xml:space="preserve">    Лицо, принявшее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уведомление      _________ ______________________ "___" ______ 20__ г.</w:t>
      </w:r>
    </w:p>
    <w:p w:rsidR="0004002B" w:rsidRPr="0004002B" w:rsidRDefault="0004002B">
      <w:pPr>
        <w:pStyle w:val="ConsPlusNonformat"/>
        <w:jc w:val="both"/>
      </w:pPr>
      <w:r w:rsidRPr="0004002B">
        <w:t xml:space="preserve">                     (подпись) (расшифровка подписи)</w:t>
      </w:r>
    </w:p>
    <w:p w:rsidR="0004002B" w:rsidRPr="0004002B" w:rsidRDefault="0004002B">
      <w:pPr>
        <w:pStyle w:val="ConsPlusNonformat"/>
        <w:jc w:val="both"/>
      </w:pPr>
    </w:p>
    <w:p w:rsidR="0004002B" w:rsidRPr="0004002B" w:rsidRDefault="0004002B">
      <w:pPr>
        <w:pStyle w:val="ConsPlusNonformat"/>
        <w:jc w:val="both"/>
      </w:pPr>
      <w:r w:rsidRPr="0004002B">
        <w:t xml:space="preserve">    Регистрационный номер в журнале регистрации уведомлений ______________</w:t>
      </w:r>
    </w:p>
    <w:p w:rsidR="0004002B" w:rsidRPr="0004002B" w:rsidRDefault="0004002B">
      <w:pPr>
        <w:pStyle w:val="ConsPlusNonformat"/>
        <w:jc w:val="both"/>
      </w:pPr>
    </w:p>
    <w:p w:rsidR="0004002B" w:rsidRPr="0004002B" w:rsidRDefault="0004002B">
      <w:pPr>
        <w:pStyle w:val="ConsPlusNonformat"/>
        <w:jc w:val="both"/>
      </w:pPr>
      <w:r w:rsidRPr="0004002B">
        <w:t>"____" _________________ 20___ г.</w:t>
      </w: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  <w:ind w:firstLine="540"/>
        <w:jc w:val="both"/>
      </w:pPr>
      <w:r w:rsidRPr="0004002B">
        <w:t>--------------------------------</w:t>
      </w:r>
    </w:p>
    <w:p w:rsidR="0004002B" w:rsidRPr="0004002B" w:rsidRDefault="0004002B">
      <w:pPr>
        <w:pStyle w:val="ConsPlusNormal"/>
        <w:spacing w:before="280"/>
        <w:ind w:firstLine="540"/>
        <w:jc w:val="both"/>
      </w:pPr>
      <w:bookmarkStart w:id="7" w:name="P153"/>
      <w:bookmarkEnd w:id="7"/>
      <w:r w:rsidRPr="0004002B">
        <w:t>&lt;*&gt; Заполняется при наличии документов, подтверждающих стоимость подарка.</w:t>
      </w: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</w:pPr>
    </w:p>
    <w:p w:rsidR="0004002B" w:rsidRPr="0004002B" w:rsidRDefault="000400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F40" w:rsidRPr="0004002B" w:rsidRDefault="000F3F40"/>
    <w:sectPr w:rsidR="000F3F40" w:rsidRPr="0004002B" w:rsidSect="00FF5F3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2B"/>
    <w:rsid w:val="0004002B"/>
    <w:rsid w:val="000F3F40"/>
    <w:rsid w:val="00661871"/>
    <w:rsid w:val="00C6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8910E-91FF-4703-BF25-568481D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02B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4002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002B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4002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77BE8D197C0E7241FF23B597FA2C2604C7AF04F2C018049CE3D4883AF67173591B37DDE46A8F2C81326g4s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677BE8D197C0E7241FF23B597FA2C2604C7AF04F2C018049CE3D4883AF67173591B37DDE46A8F2C81326g4s9L" TargetMode="External"/><Relationship Id="rId12" Type="http://schemas.openxmlformats.org/officeDocument/2006/relationships/hyperlink" Target="consultantplus://offline/ref=0D677BE8D197C0E7241FF23B597FA2C2604C7AF04F2C018049CE3D4883AF67173591B37DDE46A8F2C81326g4s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677BE8D197C0E7241FF23B597FA2C2604C7AF04F2C018049CE3D4883AF67173591B37DDE46A8F2C81326g4sBL" TargetMode="External"/><Relationship Id="rId11" Type="http://schemas.openxmlformats.org/officeDocument/2006/relationships/hyperlink" Target="consultantplus://offline/ref=0D677BE8D197C0E7241FF23B597FA2C2604C7AF04F2C018049CE3D4883AF67173591B37DDE46A8F2C81326g4sCL" TargetMode="External"/><Relationship Id="rId5" Type="http://schemas.openxmlformats.org/officeDocument/2006/relationships/hyperlink" Target="consultantplus://offline/ref=0D677BE8D197C0E7241FF23B597FA2C2604C7AF04F2C018049CE3D4883AF67173591B37DDE46A8F2C81327g4s2L" TargetMode="External"/><Relationship Id="rId10" Type="http://schemas.openxmlformats.org/officeDocument/2006/relationships/hyperlink" Target="consultantplus://offline/ref=0D677BE8D197C0E7241FF23B597FA2C2604C7AF04F2C018049CE3D4883AF67173591B37DDE46A8F2C81326g4sDL" TargetMode="External"/><Relationship Id="rId4" Type="http://schemas.openxmlformats.org/officeDocument/2006/relationships/hyperlink" Target="consultantplus://offline/ref=0D677BE8D197C0E7241FF23B597FA2C2604C7AF04F2C018049CE3D4883AF67173591B37DDE46A8F2C81327g4s3L" TargetMode="External"/><Relationship Id="rId9" Type="http://schemas.openxmlformats.org/officeDocument/2006/relationships/hyperlink" Target="consultantplus://offline/ref=0D677BE8D197C0E7241FF23B597FA2C2604C7AF04F2C018049CE3D4883AF67173591B37DDE46A8F2C81326g4s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2479</Words>
  <Characters>14134</Characters>
  <Application>Microsoft Office Word</Application>
  <DocSecurity>0</DocSecurity>
  <Lines>117</Lines>
  <Paragraphs>33</Paragraphs>
  <ScaleCrop>false</ScaleCrop>
  <Company/>
  <LinksUpToDate>false</LinksUpToDate>
  <CharactersWithSpaces>16580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Бузур-оол А.А.</dc:creator>
  <cp:keywords/>
  <dc:description/>
  <cp:lastModifiedBy>Бузур-оол А.А.</cp:lastModifiedBy>
  <cp:revision>1</cp:revision>
  <dcterms:created xsi:type="dcterms:W3CDTF">2018-08-13T11:44:00Z</dcterms:created>
  <dcterms:modified xsi:type="dcterms:W3CDTF">2018-08-13T11:44:00Z</dcterms:modified>
</cp:coreProperties>
</file>