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85782" w14:textId="77777777" w:rsidR="00B60429" w:rsidRDefault="00B60429" w:rsidP="00B604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919E422" w14:textId="5151CFEE" w:rsidR="00680B28" w:rsidRPr="00602BC9" w:rsidRDefault="00680B28" w:rsidP="00680B28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r w:rsidRPr="00602BC9">
        <w:rPr>
          <w:rFonts w:ascii="Times New Roman" w:hAnsi="Times New Roman" w:cs="Times New Roman"/>
          <w:b/>
          <w:color w:val="auto"/>
        </w:rPr>
        <w:t>Доклад по публичным слушаниям</w:t>
      </w:r>
    </w:p>
    <w:p w14:paraId="30329279" w14:textId="557087E3" w:rsidR="00680B28" w:rsidRPr="00602BC9" w:rsidRDefault="00680B28" w:rsidP="00680B28">
      <w:pPr>
        <w:pStyle w:val="3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602BC9">
        <w:rPr>
          <w:rFonts w:ascii="Times New Roman" w:hAnsi="Times New Roman" w:cs="Times New Roman"/>
          <w:b/>
          <w:color w:val="auto"/>
        </w:rPr>
        <w:t>«</w:t>
      </w:r>
      <w:r w:rsidRPr="00602BC9">
        <w:rPr>
          <w:rFonts w:ascii="Times New Roman" w:eastAsia="Times New Roman" w:hAnsi="Times New Roman" w:cs="Times New Roman"/>
          <w:b/>
          <w:color w:val="auto"/>
          <w:lang w:eastAsia="ru-RU"/>
        </w:rPr>
        <w:t>Обсуждение вопросов и проблем, возникших при проведении мероприятий по контролю за внутридомовым газовым оборудованием в Республике Тыва».</w:t>
      </w:r>
    </w:p>
    <w:bookmarkEnd w:id="0"/>
    <w:p w14:paraId="08559500" w14:textId="3ABBA2B1" w:rsidR="00680B28" w:rsidRPr="00680B28" w:rsidRDefault="00680B28" w:rsidP="00B60429">
      <w:pPr>
        <w:pStyle w:val="a3"/>
        <w:shd w:val="clear" w:color="auto" w:fill="FFFFFF"/>
        <w:spacing w:before="0" w:beforeAutospacing="0" w:after="0" w:afterAutospacing="0"/>
      </w:pPr>
    </w:p>
    <w:p w14:paraId="56FC28EC" w14:textId="7938850F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Природный или сжиженный газ – это фактически тоже взрывчатое вещество. И даже более опасное, потому что находится в каждой квартире и доступно каждому человеку. Нарушение правил использования этого вида топлива может привести к беде.</w:t>
      </w:r>
    </w:p>
    <w:p w14:paraId="22BAC14D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Недопустимо для монтажа газовой системы внутри квартиры или дома приглашать несведущих и неумелых специалистов, которые путают газовые трубы с водопроводными, некачественно выполняют сварочные работы, не обеспечивая герметичность соединения. Бывает и так, что жители самостоятельно переносят газовое оборудование, используют резиновые шланги в системах снабжения природным газом, прибегают к недопустимым способам, тем самым нарушая обязательные требования пожарной безопасности.</w:t>
      </w:r>
    </w:p>
    <w:p w14:paraId="71965919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Утечка газа может возникнуть в случаях отсутствия автоматики безопасности в котлах и колонках, самовольного проведения работ по подключению газового оборудования, использования газовых нагревательных приборов, не сертифицированных в России.</w:t>
      </w:r>
    </w:p>
    <w:p w14:paraId="2FE501C7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 xml:space="preserve">Присоединять газовые приборы, а </w:t>
      </w:r>
      <w:proofErr w:type="gramStart"/>
      <w:r w:rsidRPr="00B60429">
        <w:rPr>
          <w:color w:val="000000"/>
        </w:rPr>
        <w:t>так же</w:t>
      </w:r>
      <w:proofErr w:type="gramEnd"/>
      <w:r w:rsidRPr="00B60429">
        <w:rPr>
          <w:color w:val="000000"/>
        </w:rPr>
        <w:t xml:space="preserve"> производить их замену, имеют право только специалисты Управления газового хозяйства, имеющие лицензию на выполнение данных работ. Для защиты от невнимательности необходимо устанавливать современные газовые плиты с автоматикой контроля за факелом конфорки. Желательно устанавливать в помещениях, где установлены газовые приборы, бытовые сигнализаторы загазованности и клапаны </w:t>
      </w:r>
      <w:proofErr w:type="spellStart"/>
      <w:r w:rsidRPr="00B60429">
        <w:rPr>
          <w:color w:val="000000"/>
        </w:rPr>
        <w:t>отсекатели</w:t>
      </w:r>
      <w:proofErr w:type="spellEnd"/>
      <w:r w:rsidRPr="00B60429">
        <w:rPr>
          <w:color w:val="000000"/>
        </w:rPr>
        <w:t xml:space="preserve">. Лучше использовать комбинированный сигнализатор </w:t>
      </w:r>
      <w:proofErr w:type="spellStart"/>
      <w:r w:rsidRPr="00B60429">
        <w:rPr>
          <w:color w:val="000000"/>
        </w:rPr>
        <w:t>довзрывных</w:t>
      </w:r>
      <w:proofErr w:type="spellEnd"/>
      <w:r w:rsidRPr="00B60429">
        <w:rPr>
          <w:color w:val="000000"/>
        </w:rPr>
        <w:t xml:space="preserve"> концентраций газа, он защитит и от угарного газа. Если вы заметили, что ваши газовые трубы нагреваются, необходимо сразу вызывать представителей </w:t>
      </w:r>
      <w:proofErr w:type="spellStart"/>
      <w:r w:rsidRPr="00B60429">
        <w:rPr>
          <w:color w:val="000000"/>
        </w:rPr>
        <w:t>электроснабжающей</w:t>
      </w:r>
      <w:proofErr w:type="spellEnd"/>
      <w:r w:rsidRPr="00B60429">
        <w:rPr>
          <w:color w:val="000000"/>
        </w:rPr>
        <w:t xml:space="preserve"> организации и Управления газового хозяйства.</w:t>
      </w:r>
    </w:p>
    <w:p w14:paraId="7F820622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 xml:space="preserve">Кроме того, во избежание отравления угарным газом в зданиях, оборудованных газовыми приборами с отводом продуктов сгорания в дымоходы, вытяжная вентиляция должна быть только с естественной тягой без искусственного побуждения. В этих зданиях категорически запрещается установка вытяжных </w:t>
      </w:r>
      <w:proofErr w:type="spellStart"/>
      <w:r w:rsidRPr="00B60429">
        <w:rPr>
          <w:color w:val="000000"/>
        </w:rPr>
        <w:t>электровентиляторов</w:t>
      </w:r>
      <w:proofErr w:type="spellEnd"/>
      <w:r w:rsidRPr="00B60429">
        <w:rPr>
          <w:color w:val="000000"/>
        </w:rPr>
        <w:t xml:space="preserve"> в зонтах над плитами, в туалетах, в ванных и других помещениях.</w:t>
      </w:r>
    </w:p>
    <w:p w14:paraId="3A323432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В помещении, где установлено газовое оборудование, необходим трехкратный воздухообмен, обеспечение которого возможно только при наличии одновременно двух факторов: открытой форточки или фрамуги (приток воздуха) и вентиляционного канала (вытяжка).</w:t>
      </w:r>
    </w:p>
    <w:p w14:paraId="33094718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В переходные периоды года, когда еще не работает централизованное отопление, не отапливайте помещение, используя газовую плиту. Безопаснее осуществлять подогрев воздуха в помещении электронагревательными приборами.</w:t>
      </w:r>
    </w:p>
    <w:p w14:paraId="05F930E6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По всем вопросам, связанным с использованием газа в быту, необходимо обращаться только к специалистам по эксплуатации газового хозяйства, имеющим лицензию и разрешение на выполнение работ повышенной опасности.</w:t>
      </w:r>
    </w:p>
    <w:p w14:paraId="43D59E7A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b/>
          <w:bCs/>
          <w:color w:val="000000"/>
          <w:u w:val="single"/>
        </w:rPr>
        <w:t>Первые меры безопасности при аварийной ситуации:</w:t>
      </w:r>
    </w:p>
    <w:p w14:paraId="752D8DA0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- немедленно перекройте кран подачи газа;</w:t>
      </w:r>
    </w:p>
    <w:p w14:paraId="6F9F351F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- откройте все окна для проветривания помещения;</w:t>
      </w:r>
    </w:p>
    <w:p w14:paraId="49C5EC29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- вызовите аварийную газовую службу по телефону </w:t>
      </w:r>
      <w:r w:rsidRPr="00B60429">
        <w:rPr>
          <w:b/>
          <w:bCs/>
          <w:color w:val="000000"/>
        </w:rPr>
        <w:t>04</w:t>
      </w:r>
      <w:r w:rsidRPr="00B60429">
        <w:rPr>
          <w:color w:val="000000"/>
        </w:rPr>
        <w:t> или службу спасения по телефону </w:t>
      </w:r>
      <w:r w:rsidRPr="00B60429">
        <w:rPr>
          <w:b/>
          <w:bCs/>
          <w:color w:val="000000"/>
        </w:rPr>
        <w:t>01</w:t>
      </w:r>
      <w:r w:rsidRPr="00B60429">
        <w:rPr>
          <w:color w:val="000000"/>
        </w:rPr>
        <w:t> (для абонентов сотовой связи </w:t>
      </w:r>
      <w:r w:rsidRPr="00B60429">
        <w:rPr>
          <w:b/>
          <w:bCs/>
          <w:color w:val="000000"/>
        </w:rPr>
        <w:t>112</w:t>
      </w:r>
      <w:r w:rsidRPr="00B60429">
        <w:rPr>
          <w:color w:val="000000"/>
        </w:rPr>
        <w:t>);</w:t>
      </w:r>
    </w:p>
    <w:p w14:paraId="4901AB26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- если в определенном месте (кухня, коридор, комната) скопился газ, то лучше органы дыхания закрыть мокрой тканью;</w:t>
      </w:r>
    </w:p>
    <w:p w14:paraId="600FAADE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- не курить, не зажигать огонь;</w:t>
      </w:r>
    </w:p>
    <w:p w14:paraId="541AED39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 xml:space="preserve">- не включать и не выключать электроосвещение и электроприборы, не пользоваться </w:t>
      </w:r>
      <w:proofErr w:type="spellStart"/>
      <w:r w:rsidRPr="00B60429">
        <w:rPr>
          <w:color w:val="000000"/>
        </w:rPr>
        <w:t>электрозвонками</w:t>
      </w:r>
      <w:proofErr w:type="spellEnd"/>
      <w:r w:rsidRPr="00B60429">
        <w:rPr>
          <w:color w:val="000000"/>
        </w:rPr>
        <w:t>;</w:t>
      </w:r>
    </w:p>
    <w:p w14:paraId="280B9719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lastRenderedPageBreak/>
        <w:t>- если запах (концентрация) газа сильный и невозможно перекрыть кран подачи газа, то немедленно покиньте помещение (квартиру) и предупредите соседей;</w:t>
      </w:r>
    </w:p>
    <w:p w14:paraId="5FB0696E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- по необходимости вызовите пожарную охрану и скорую помощь.</w:t>
      </w:r>
    </w:p>
    <w:p w14:paraId="0DC98884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b/>
          <w:bCs/>
          <w:color w:val="000000"/>
          <w:u w:val="single"/>
        </w:rPr>
        <w:t>Категорически запрещается!!!!</w:t>
      </w:r>
    </w:p>
    <w:p w14:paraId="5CF802D2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1. Производить самостоятельную газификацию дома (квартиры, садового домика), перестановку, замену и ремонт газовых приборов, баллонов и запорной арматуры.</w:t>
      </w:r>
    </w:p>
    <w:p w14:paraId="31911EB6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2. Осуществлять перепланировку помещения, где установлены газовые приборы, без согласования с соответствующими организациями.</w:t>
      </w:r>
    </w:p>
    <w:p w14:paraId="2753FF97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3. Вносить изменения в конструкцию газовых приборов. Изменять устройство дымовых и вентиляционных систем. Заклеивать вентиляционные каналы, замуровывать и заклеивать «карманы» и люки, предназначенные для чистки дымоходов.</w:t>
      </w:r>
    </w:p>
    <w:p w14:paraId="5C8104AB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4. Отключать автоматику безопасности и регулирования, пользоваться газом при неисправных газовых приборах, автоматике, арматуре и газовых баллонах, особенно при обнаружении утечки газа.</w:t>
      </w:r>
    </w:p>
    <w:p w14:paraId="5C9CF288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 xml:space="preserve">5. Пользоваться газом при нарушении плотности кладки, штукатурки (трещины) газифицированных печей и дымоходов. Самовольно устанавливать дополнительные приборы в дымоходах и на </w:t>
      </w:r>
      <w:proofErr w:type="spellStart"/>
      <w:r w:rsidRPr="00B60429">
        <w:rPr>
          <w:color w:val="000000"/>
        </w:rPr>
        <w:t>дымовыводящих</w:t>
      </w:r>
      <w:proofErr w:type="spellEnd"/>
      <w:r w:rsidRPr="00B60429">
        <w:rPr>
          <w:color w:val="000000"/>
        </w:rPr>
        <w:t xml:space="preserve"> трубках от водонагревателей.</w:t>
      </w:r>
    </w:p>
    <w:p w14:paraId="0C112027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6. Пользоваться газом без проведения очередных проверок и чисток дымовых и вентиляционных каналов в сроки, определенные Правилами безопасности в газовом хозяйстве.</w:t>
      </w:r>
    </w:p>
    <w:p w14:paraId="080B3C5B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7. Пользоваться газовыми приборами при закрытых форточках (фрамугах, жалюзийных решетках, решетках вентиляционных каналов, отсутствии тяги в дымоходах и вентиляционных каналах, щелей под дверями ванных комнат).</w:t>
      </w:r>
    </w:p>
    <w:p w14:paraId="32172DC6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8. Оставлять работающие газовые приборы без присмотра (кроме приборов, рассчитанных на непрерывную работу и имеющих для этого соответствующую автоматику).</w:t>
      </w:r>
    </w:p>
    <w:p w14:paraId="3E43E00B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9. Допускать к использованию газовыми приборами детей, лиц, не контролирующих свои действия и не знающих правил пользования этими приборами.</w:t>
      </w:r>
    </w:p>
    <w:p w14:paraId="4CF6DB0A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10. Использовать газ и газовые приборы не по назначению. Пользоваться газовыми плитами для отопления помещений.</w:t>
      </w:r>
    </w:p>
    <w:p w14:paraId="353DEEB1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11. Пользоваться помещениями, где установлены газовые приборы, для сна и отдыха.</w:t>
      </w:r>
    </w:p>
    <w:p w14:paraId="23FAD0E6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12. Применять открытый огонь для обнаружения утечки газа (с этой целью используется мыльная эмульсия или специальные приборы).</w:t>
      </w:r>
    </w:p>
    <w:p w14:paraId="682CBDCD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13. Хранить в помещениях и подвалах порожние и заполненные сжиженным газом баллоны. Самовольно, без специального инструктажа производить замену порожних баллонов на заполненные газом и подключать их.</w:t>
      </w:r>
    </w:p>
    <w:p w14:paraId="177A4ECC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14. Иметь в газифицированном помещении более одного баллона вместимостью 50 (55) л или двух баллонов вместимостью 27 л каждый (один из баллонов запасной).</w:t>
      </w:r>
    </w:p>
    <w:p w14:paraId="4A2D9C1C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15. Располагать баллоны против топочных дверок печей на расстоянии менее двух метров.</w:t>
      </w:r>
    </w:p>
    <w:p w14:paraId="52CABA42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16. Допускать порчу газового оборудования и хищения газа.</w:t>
      </w:r>
    </w:p>
    <w:p w14:paraId="7289080A" w14:textId="0E064CA4" w:rsidR="00A82A14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17. Привязывать к газопроводам веревки и нагружать газопроводы.</w:t>
      </w:r>
    </w:p>
    <w:p w14:paraId="4656A6F3" w14:textId="12517E02" w:rsid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18. Заменять баллоны в присутствии лиц, не связанных с выполнением указанной работы.</w:t>
      </w:r>
    </w:p>
    <w:p w14:paraId="5B5BC24E" w14:textId="4A4A9CFD" w:rsidR="00A82A14" w:rsidRDefault="00A82A14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Ответственность за состояние и безопасность ВКГО возложена на собственника жилого помещения. Техническое обслуживание ВКГО осуществляется специализированными организациями на основе:</w:t>
      </w:r>
    </w:p>
    <w:p w14:paraId="2B757B11" w14:textId="42EF0290" w:rsidR="00A82A14" w:rsidRDefault="00A82A14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коллективного договора, заключенного между компанией- подрядчиком и УК или ТСЖ жилого дома, которому общим собранием собственников делегированы такие права;</w:t>
      </w:r>
    </w:p>
    <w:p w14:paraId="329CFF94" w14:textId="1222CF83" w:rsidR="00A82A14" w:rsidRDefault="00A82A14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индивидуальных договоров между собственниками и специализированными компаниями.</w:t>
      </w:r>
    </w:p>
    <w:p w14:paraId="5C7F9FAB" w14:textId="0AF14FAA" w:rsidR="00A82A14" w:rsidRDefault="00A82A14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Договор на осмотр и обслуживание ВКГО заключается на срок не менее 3 лет.</w:t>
      </w:r>
    </w:p>
    <w:p w14:paraId="6689F3B6" w14:textId="2D16CBD8" w:rsidR="00A82A14" w:rsidRDefault="00A82A14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Периодичность осмотра составляет не реже 1 раза в 3 года, либо согласно срокам, установленным производителем газовых приборов</w:t>
      </w:r>
      <w:r w:rsidR="00680B28">
        <w:rPr>
          <w:color w:val="000000"/>
        </w:rPr>
        <w:t>.</w:t>
      </w:r>
    </w:p>
    <w:p w14:paraId="5E96F91B" w14:textId="0331B562" w:rsidR="00680B28" w:rsidRPr="00680B28" w:rsidRDefault="00680B28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случае истечения нормативного срока службы газового прибора периодичность осмотра </w:t>
      </w:r>
      <w:r w:rsidRPr="00680B28">
        <w:rPr>
          <w:color w:val="000000"/>
        </w:rPr>
        <w:t>и технического обслуживания составляет 12 месяцев.</w:t>
      </w:r>
    </w:p>
    <w:p w14:paraId="285D81DF" w14:textId="3B103E73" w:rsidR="00B60429" w:rsidRPr="00680B28" w:rsidRDefault="00680B28" w:rsidP="0068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B28">
        <w:rPr>
          <w:rFonts w:ascii="Times New Roman" w:hAnsi="Times New Roman" w:cs="Times New Roman"/>
          <w:sz w:val="24"/>
          <w:szCs w:val="24"/>
        </w:rPr>
        <w:t xml:space="preserve">Так, </w:t>
      </w:r>
      <w:r w:rsidR="00B60429" w:rsidRPr="00680B28">
        <w:rPr>
          <w:rFonts w:ascii="Times New Roman" w:hAnsi="Times New Roman" w:cs="Times New Roman"/>
          <w:sz w:val="24"/>
          <w:szCs w:val="24"/>
        </w:rPr>
        <w:t xml:space="preserve">Службой государственной </w:t>
      </w:r>
      <w:r w:rsidR="00A82A14" w:rsidRPr="00680B28">
        <w:rPr>
          <w:rFonts w:ascii="Times New Roman" w:hAnsi="Times New Roman" w:cs="Times New Roman"/>
          <w:sz w:val="24"/>
          <w:szCs w:val="24"/>
        </w:rPr>
        <w:t xml:space="preserve">жилищной инспекции и строительного надзора Республики Тыва проведено 12 внеплановых выездных мероприятия по контролю за газовым оборудованием. </w:t>
      </w:r>
      <w:r w:rsidRPr="00680B28">
        <w:rPr>
          <w:rFonts w:ascii="Times New Roman" w:hAnsi="Times New Roman" w:cs="Times New Roman"/>
          <w:sz w:val="24"/>
          <w:szCs w:val="24"/>
        </w:rPr>
        <w:t xml:space="preserve">В результате данных проверок </w:t>
      </w:r>
      <w:r w:rsidR="00A82A14" w:rsidRPr="00680B28">
        <w:rPr>
          <w:rFonts w:ascii="Times New Roman" w:hAnsi="Times New Roman" w:cs="Times New Roman"/>
          <w:sz w:val="24"/>
          <w:szCs w:val="24"/>
        </w:rPr>
        <w:t xml:space="preserve">Службой </w:t>
      </w:r>
      <w:r w:rsidR="00B60429" w:rsidRPr="00680B28">
        <w:rPr>
          <w:rFonts w:ascii="Times New Roman" w:eastAsia="Times New Roman" w:hAnsi="Times New Roman" w:cs="Times New Roman"/>
          <w:sz w:val="24"/>
          <w:szCs w:val="24"/>
        </w:rPr>
        <w:t>назначен</w:t>
      </w:r>
      <w:r w:rsidR="00A82A14" w:rsidRPr="00680B2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60429" w:rsidRPr="00680B28">
        <w:rPr>
          <w:rFonts w:ascii="Times New Roman" w:eastAsia="Times New Roman" w:hAnsi="Times New Roman" w:cs="Times New Roman"/>
          <w:sz w:val="24"/>
          <w:szCs w:val="24"/>
        </w:rPr>
        <w:t xml:space="preserve"> 12 административных производств в отношении юридического и должностного лица, предусмотренных ч. 2 ст. 9.23 КоАП РФ (у</w:t>
      </w:r>
      <w:r w:rsidR="00B60429" w:rsidRPr="00680B28">
        <w:rPr>
          <w:rFonts w:ascii="Times New Roman" w:hAnsi="Times New Roman" w:cs="Times New Roman"/>
          <w:sz w:val="24"/>
          <w:szCs w:val="24"/>
        </w:rPr>
        <w:t>клонение от заключения договора о техническом обслуживании и ремонте внутридомового и (или) внутриквартирного газового оборудования</w:t>
      </w:r>
      <w:r w:rsidR="00B60429" w:rsidRPr="00680B28">
        <w:rPr>
          <w:rFonts w:ascii="Times New Roman" w:eastAsia="Times New Roman" w:hAnsi="Times New Roman" w:cs="Times New Roman"/>
          <w:sz w:val="24"/>
          <w:szCs w:val="24"/>
        </w:rPr>
        <w:t>), на общую сумму штрафных санкций 60,0 тыс. руб.</w:t>
      </w:r>
    </w:p>
    <w:p w14:paraId="5A1F677D" w14:textId="77777777" w:rsidR="00A82A14" w:rsidRPr="00680B28" w:rsidRDefault="00A82A14" w:rsidP="0068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5F93F9" w14:textId="77777777" w:rsidR="000248B8" w:rsidRDefault="000248B8" w:rsidP="00680B28">
      <w:pPr>
        <w:ind w:firstLine="709"/>
        <w:jc w:val="both"/>
      </w:pPr>
    </w:p>
    <w:sectPr w:rsidR="0002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04D9A"/>
    <w:multiLevelType w:val="multilevel"/>
    <w:tmpl w:val="A27C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5B"/>
    <w:rsid w:val="000248B8"/>
    <w:rsid w:val="00602BC9"/>
    <w:rsid w:val="00680B28"/>
    <w:rsid w:val="00A82A14"/>
    <w:rsid w:val="00B21D4E"/>
    <w:rsid w:val="00B60429"/>
    <w:rsid w:val="00BB715B"/>
    <w:rsid w:val="00C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E694"/>
  <w15:chartTrackingRefBased/>
  <w15:docId w15:val="{EB18F939-B7C6-4810-BC19-ACD36B25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B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A14"/>
    <w:rPr>
      <w:b/>
      <w:bCs/>
    </w:rPr>
  </w:style>
  <w:style w:type="character" w:styleId="a5">
    <w:name w:val="Hyperlink"/>
    <w:basedOn w:val="a0"/>
    <w:uiPriority w:val="99"/>
    <w:semiHidden/>
    <w:unhideWhenUsed/>
    <w:rsid w:val="00A82A1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80B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2020-01-23T09:59:00Z</dcterms:created>
  <dcterms:modified xsi:type="dcterms:W3CDTF">2020-01-23T10:03:00Z</dcterms:modified>
</cp:coreProperties>
</file>