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B4" w:rsidRPr="006C6BDE" w:rsidRDefault="00D12955" w:rsidP="00531EB4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Доклад о правоприменительной практике отдела контроля жилищного фонда Службы ГЖИ и СН РТ</w:t>
      </w:r>
      <w:bookmarkStart w:id="0" w:name="_GoBack"/>
      <w:bookmarkEnd w:id="0"/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B3B0B" w:rsidRPr="006C6BDE" w:rsidRDefault="00E57184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B3B0B" w:rsidRPr="006C6BDE">
        <w:rPr>
          <w:rFonts w:ascii="Times New Roman" w:eastAsia="Times New Roman" w:hAnsi="Times New Roman" w:cs="Times New Roman"/>
          <w:sz w:val="28"/>
          <w:szCs w:val="28"/>
        </w:rPr>
        <w:t xml:space="preserve"> начала года в отдел контроля жилищного фонда Службы поступило </w:t>
      </w:r>
      <w:r w:rsidR="00180D5C">
        <w:rPr>
          <w:rFonts w:ascii="Times New Roman" w:eastAsia="Times New Roman" w:hAnsi="Times New Roman" w:cs="Times New Roman"/>
          <w:sz w:val="28"/>
          <w:szCs w:val="28"/>
        </w:rPr>
        <w:t xml:space="preserve">743 </w:t>
      </w:r>
      <w:r w:rsidR="000B3B0B" w:rsidRPr="006C6BDE">
        <w:rPr>
          <w:rFonts w:ascii="Times New Roman" w:eastAsia="Times New Roman" w:hAnsi="Times New Roman" w:cs="Times New Roman"/>
          <w:sz w:val="28"/>
          <w:szCs w:val="28"/>
        </w:rPr>
        <w:t>обращений от граждан, юридических и физических лиц республики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503174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597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E959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973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20</w:t>
      </w:r>
      <w:r w:rsidR="00133A71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597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годом (</w:t>
      </w:r>
      <w:r w:rsidR="00133A71" w:rsidRPr="006C6B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9597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обращения)</w:t>
      </w:r>
      <w:r w:rsidR="000B3B0B" w:rsidRPr="006C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1BD3" w:rsidRPr="006C6BDE" w:rsidRDefault="00E95973" w:rsidP="00CD1B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31EB4" w:rsidRPr="006C6BDE">
        <w:rPr>
          <w:rFonts w:ascii="Times New Roman" w:hAnsi="Times New Roman" w:cs="Times New Roman"/>
          <w:sz w:val="28"/>
          <w:szCs w:val="28"/>
        </w:rPr>
        <w:t xml:space="preserve"> том числе: </w:t>
      </w:r>
      <w:r w:rsidR="001B6C77">
        <w:rPr>
          <w:rFonts w:ascii="Times New Roman" w:hAnsi="Times New Roman" w:cs="Times New Roman"/>
          <w:sz w:val="28"/>
          <w:szCs w:val="28"/>
        </w:rPr>
        <w:t>5</w:t>
      </w:r>
      <w:r w:rsidR="00396614" w:rsidRPr="006C6BDE">
        <w:rPr>
          <w:rFonts w:ascii="Times New Roman" w:hAnsi="Times New Roman" w:cs="Times New Roman"/>
          <w:sz w:val="28"/>
          <w:szCs w:val="28"/>
        </w:rPr>
        <w:t xml:space="preserve"> (в 202</w:t>
      </w:r>
      <w:r w:rsidR="00CE1F78">
        <w:rPr>
          <w:rFonts w:ascii="Times New Roman" w:hAnsi="Times New Roman" w:cs="Times New Roman"/>
          <w:sz w:val="28"/>
          <w:szCs w:val="28"/>
        </w:rPr>
        <w:t>1</w:t>
      </w:r>
      <w:r w:rsidR="00396614" w:rsidRPr="006C6BDE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CE1F78">
        <w:rPr>
          <w:rFonts w:ascii="Times New Roman" w:hAnsi="Times New Roman" w:cs="Times New Roman"/>
          <w:sz w:val="28"/>
          <w:szCs w:val="28"/>
        </w:rPr>
        <w:t>9</w:t>
      </w:r>
      <w:r w:rsidR="00396614" w:rsidRPr="006C6BDE">
        <w:rPr>
          <w:rFonts w:ascii="Times New Roman" w:hAnsi="Times New Roman" w:cs="Times New Roman"/>
          <w:sz w:val="28"/>
          <w:szCs w:val="28"/>
        </w:rPr>
        <w:t>)</w:t>
      </w:r>
      <w:r w:rsidR="00531EB4" w:rsidRPr="006C6B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6614" w:rsidRPr="006C6BDE">
        <w:rPr>
          <w:rFonts w:ascii="Times New Roman" w:hAnsi="Times New Roman" w:cs="Times New Roman"/>
          <w:sz w:val="28"/>
          <w:szCs w:val="28"/>
        </w:rPr>
        <w:t>й</w:t>
      </w:r>
      <w:r w:rsidR="00531EB4" w:rsidRPr="006C6BDE">
        <w:rPr>
          <w:rFonts w:ascii="Times New Roman" w:hAnsi="Times New Roman" w:cs="Times New Roman"/>
          <w:sz w:val="28"/>
          <w:szCs w:val="28"/>
        </w:rPr>
        <w:t xml:space="preserve"> от Управления Президента Российской Федерации по работе с обращениями граждан; </w:t>
      </w:r>
      <w:r w:rsidR="00CE1F78">
        <w:rPr>
          <w:rFonts w:ascii="Times New Roman" w:hAnsi="Times New Roman" w:cs="Times New Roman"/>
          <w:sz w:val="28"/>
          <w:szCs w:val="28"/>
        </w:rPr>
        <w:t>1</w:t>
      </w:r>
      <w:r w:rsidR="001B6C77">
        <w:rPr>
          <w:rFonts w:ascii="Times New Roman" w:hAnsi="Times New Roman" w:cs="Times New Roman"/>
          <w:sz w:val="28"/>
          <w:szCs w:val="28"/>
        </w:rPr>
        <w:t>1</w:t>
      </w:r>
      <w:r w:rsidR="00CE1F78">
        <w:rPr>
          <w:rFonts w:ascii="Times New Roman" w:hAnsi="Times New Roman" w:cs="Times New Roman"/>
          <w:sz w:val="28"/>
          <w:szCs w:val="28"/>
        </w:rPr>
        <w:t xml:space="preserve"> - (в 2021</w:t>
      </w:r>
      <w:r w:rsidR="00396614" w:rsidRPr="006C6BD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31EB4" w:rsidRPr="006C6BDE">
        <w:rPr>
          <w:rFonts w:ascii="Times New Roman" w:hAnsi="Times New Roman" w:cs="Times New Roman"/>
          <w:sz w:val="28"/>
          <w:szCs w:val="28"/>
        </w:rPr>
        <w:t>1</w:t>
      </w:r>
      <w:r w:rsidR="00CE1F78">
        <w:rPr>
          <w:rFonts w:ascii="Times New Roman" w:hAnsi="Times New Roman" w:cs="Times New Roman"/>
          <w:sz w:val="28"/>
          <w:szCs w:val="28"/>
        </w:rPr>
        <w:t>4</w:t>
      </w:r>
      <w:r w:rsidR="00396614" w:rsidRPr="006C6BDE">
        <w:rPr>
          <w:rFonts w:ascii="Times New Roman" w:hAnsi="Times New Roman" w:cs="Times New Roman"/>
          <w:sz w:val="28"/>
          <w:szCs w:val="28"/>
        </w:rPr>
        <w:t>)</w:t>
      </w:r>
      <w:r w:rsidR="00531EB4" w:rsidRPr="006C6B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57184" w:rsidRPr="006C6BDE">
        <w:rPr>
          <w:rFonts w:ascii="Times New Roman" w:hAnsi="Times New Roman" w:cs="Times New Roman"/>
          <w:sz w:val="28"/>
          <w:szCs w:val="28"/>
        </w:rPr>
        <w:t>й</w:t>
      </w:r>
      <w:r w:rsidR="00531EB4" w:rsidRPr="006C6BDE">
        <w:rPr>
          <w:rFonts w:ascii="Times New Roman" w:hAnsi="Times New Roman" w:cs="Times New Roman"/>
          <w:sz w:val="28"/>
          <w:szCs w:val="28"/>
        </w:rPr>
        <w:t xml:space="preserve"> из Администрации Главы Республики Тыва; </w:t>
      </w:r>
      <w:r w:rsidR="00396614" w:rsidRPr="006C6BDE">
        <w:rPr>
          <w:rFonts w:ascii="Times New Roman" w:hAnsi="Times New Roman" w:cs="Times New Roman"/>
          <w:sz w:val="28"/>
          <w:szCs w:val="28"/>
        </w:rPr>
        <w:t>1</w:t>
      </w:r>
      <w:r w:rsidR="001B6C77">
        <w:rPr>
          <w:rFonts w:ascii="Times New Roman" w:hAnsi="Times New Roman" w:cs="Times New Roman"/>
          <w:sz w:val="28"/>
          <w:szCs w:val="28"/>
        </w:rPr>
        <w:t>30</w:t>
      </w:r>
      <w:r w:rsidR="00396614" w:rsidRPr="006C6BDE">
        <w:rPr>
          <w:rFonts w:ascii="Times New Roman" w:hAnsi="Times New Roman" w:cs="Times New Roman"/>
          <w:sz w:val="28"/>
          <w:szCs w:val="28"/>
        </w:rPr>
        <w:t xml:space="preserve"> - (в 202</w:t>
      </w:r>
      <w:r w:rsidR="00CE1F78">
        <w:rPr>
          <w:rFonts w:ascii="Times New Roman" w:hAnsi="Times New Roman" w:cs="Times New Roman"/>
          <w:sz w:val="28"/>
          <w:szCs w:val="28"/>
        </w:rPr>
        <w:t>1</w:t>
      </w:r>
      <w:r w:rsidR="00396614" w:rsidRPr="006C6BD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31EB4" w:rsidRPr="006C6BDE">
        <w:rPr>
          <w:rFonts w:ascii="Times New Roman" w:hAnsi="Times New Roman" w:cs="Times New Roman"/>
          <w:sz w:val="28"/>
          <w:szCs w:val="28"/>
        </w:rPr>
        <w:t>1</w:t>
      </w:r>
      <w:r w:rsidR="00CE1F78">
        <w:rPr>
          <w:rFonts w:ascii="Times New Roman" w:hAnsi="Times New Roman" w:cs="Times New Roman"/>
          <w:sz w:val="28"/>
          <w:szCs w:val="28"/>
        </w:rPr>
        <w:t>29</w:t>
      </w:r>
      <w:r w:rsidR="00396614" w:rsidRPr="006C6BDE">
        <w:rPr>
          <w:rFonts w:ascii="Times New Roman" w:hAnsi="Times New Roman" w:cs="Times New Roman"/>
          <w:sz w:val="28"/>
          <w:szCs w:val="28"/>
        </w:rPr>
        <w:t>)</w:t>
      </w:r>
      <w:r w:rsidR="00531EB4" w:rsidRPr="006C6BDE">
        <w:rPr>
          <w:rFonts w:ascii="Times New Roman" w:hAnsi="Times New Roman" w:cs="Times New Roman"/>
          <w:sz w:val="28"/>
          <w:szCs w:val="28"/>
        </w:rPr>
        <w:t xml:space="preserve"> требований прокуратуры Республики Тыва по вопросам, связанным с жилищным законодательством Российской Федерации, с качеством предоставления жилищно-коммунальных услуг. </w:t>
      </w:r>
      <w:proofErr w:type="gramEnd"/>
    </w:p>
    <w:p w:rsidR="00CD1BD3" w:rsidRPr="006C6BDE" w:rsidRDefault="00CD1BD3" w:rsidP="00CD1B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структуры поступивших обращений по направлениям деятельности Службы, то 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>41,3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>, т.е.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 xml:space="preserve">307 обращений 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 xml:space="preserve">в 2021 году - 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521 обращений) обращений содержат вопросы, касающиеся жилищного надзора и 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>58,7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 %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>, т.е.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 xml:space="preserve">436 обращений 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 xml:space="preserve">в 2021 году - 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197 обращени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>й) - лицензионного контроля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B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2C8A0F" wp14:editId="21B9366C">
            <wp:extent cx="4869180" cy="2686050"/>
            <wp:effectExtent l="0" t="0" r="26670" b="1905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количество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CD1BD3" w:rsidRPr="006C6BDE" w:rsidRDefault="00CD1BD3" w:rsidP="00CD1B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Основными вопросами поступивших обращений являются:</w:t>
      </w:r>
    </w:p>
    <w:p w:rsidR="00CD1BD3" w:rsidRPr="006C6BDE" w:rsidRDefault="00CD1BD3" w:rsidP="00CD1B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неисправность кровли; </w:t>
      </w:r>
    </w:p>
    <w:p w:rsidR="00CD1BD3" w:rsidRPr="006C6BDE" w:rsidRDefault="00CD1BD3" w:rsidP="00CD1B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неудовлетворительное предоставление жилищно-коммунальных услуг; </w:t>
      </w:r>
    </w:p>
    <w:p w:rsidR="00CD1BD3" w:rsidRPr="006C6BDE" w:rsidRDefault="00CD1BD3" w:rsidP="00CD1B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неудовлетворительное содержание подъездов, подвалов; </w:t>
      </w:r>
    </w:p>
    <w:p w:rsidR="00CD1BD3" w:rsidRPr="006C6BDE" w:rsidRDefault="00CD1BD3" w:rsidP="00CD1B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неудовлетворительное содержание внутридомовых инженерных сетей;</w:t>
      </w:r>
    </w:p>
    <w:p w:rsidR="00CD1BD3" w:rsidRPr="006C6BDE" w:rsidRDefault="00CD1BD3" w:rsidP="00CD1B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некачественное предоставление услуг по уборке подъездов и придомовых территорий;</w:t>
      </w:r>
    </w:p>
    <w:p w:rsidR="00CD1BD3" w:rsidRPr="006C6BDE" w:rsidRDefault="00CD1BD3" w:rsidP="00CD1B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невыполнение текущего косметического ремонта подъездов.</w:t>
      </w:r>
    </w:p>
    <w:p w:rsidR="00CD1BD3" w:rsidRPr="006C6BDE" w:rsidRDefault="00CD1BD3" w:rsidP="00CD1B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 поступивших обращений показал, что в большинстве случаев потребители коммунальных услуг не довольны качеством предоставления коммунальных услуг и содержанию общедомового имущества.</w:t>
      </w:r>
    </w:p>
    <w:p w:rsidR="00CD1BD3" w:rsidRPr="006C6BDE" w:rsidRDefault="00CD1BD3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>принятием 10.03.2022 года постановления Правительства Российской Федерации № 336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B6C77" w:rsidRPr="001B6C77">
        <w:rPr>
          <w:rFonts w:ascii="Times New Roman" w:eastAsia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» Службой плановые проверки </w:t>
      </w:r>
      <w:r w:rsidR="001B6C77">
        <w:rPr>
          <w:rFonts w:ascii="Times New Roman" w:eastAsia="Times New Roman" w:hAnsi="Times New Roman" w:cs="Times New Roman"/>
          <w:sz w:val="28"/>
          <w:szCs w:val="28"/>
        </w:rPr>
        <w:t xml:space="preserve">в 2022 году не проводились. </w:t>
      </w:r>
    </w:p>
    <w:p w:rsidR="00531EB4" w:rsidRPr="006C6BDE" w:rsidRDefault="00CD1BD3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Всего з</w:t>
      </w:r>
      <w:r w:rsidR="00531EB4" w:rsidRPr="006C6BD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7647F5" w:rsidRPr="006C6BD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C5E2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47F5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31EB4" w:rsidRPr="006C6BDE">
        <w:rPr>
          <w:rFonts w:ascii="Times New Roman" w:eastAsia="Times New Roman" w:hAnsi="Times New Roman" w:cs="Times New Roman"/>
          <w:sz w:val="28"/>
          <w:szCs w:val="28"/>
        </w:rPr>
        <w:t xml:space="preserve"> обследован жилищный фонд площадью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E24">
        <w:rPr>
          <w:rFonts w:ascii="Times New Roman" w:eastAsia="Times New Roman" w:hAnsi="Times New Roman" w:cs="Times New Roman"/>
          <w:sz w:val="28"/>
          <w:szCs w:val="28"/>
        </w:rPr>
        <w:t>6170,4</w:t>
      </w:r>
      <w:r w:rsidR="00531EB4"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>тыс. м</w:t>
      </w:r>
      <w:proofErr w:type="gramStart"/>
      <w:r w:rsidR="00FE29B9" w:rsidRPr="006C6B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C5E24" w:rsidRPr="006C6BDE">
        <w:rPr>
          <w:rFonts w:ascii="Times New Roman" w:eastAsia="Times New Roman" w:hAnsi="Times New Roman" w:cs="Times New Roman"/>
          <w:sz w:val="28"/>
          <w:szCs w:val="28"/>
        </w:rPr>
        <w:t>759,95</w:t>
      </w:r>
      <w:r w:rsidR="009C5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7F5" w:rsidRPr="006C6BDE">
        <w:rPr>
          <w:rFonts w:ascii="Times New Roman" w:eastAsia="Times New Roman" w:hAnsi="Times New Roman" w:cs="Times New Roman"/>
          <w:sz w:val="28"/>
          <w:szCs w:val="28"/>
        </w:rPr>
        <w:t>тыс. м</w:t>
      </w:r>
      <w:r w:rsidR="007647F5" w:rsidRPr="006C6B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9C5E24">
        <w:rPr>
          <w:rFonts w:ascii="Times New Roman" w:eastAsia="Times New Roman" w:hAnsi="Times New Roman" w:cs="Times New Roman"/>
          <w:sz w:val="28"/>
          <w:szCs w:val="28"/>
        </w:rPr>
        <w:t>– в 2021</w:t>
      </w:r>
      <w:r w:rsidR="00B176C5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году).</w:t>
      </w:r>
    </w:p>
    <w:p w:rsidR="00531EB4" w:rsidRPr="006C6BDE" w:rsidRDefault="00531EB4" w:rsidP="006A6C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7E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 отделом контроля жилищного фонда Службы государственной жилищной инспекции и строительного надзора Республики Тыва:</w:t>
      </w:r>
    </w:p>
    <w:p w:rsidR="00531EB4" w:rsidRDefault="00531EB4" w:rsidP="006A6C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проведено проверок (</w:t>
      </w:r>
      <w:proofErr w:type="gramStart"/>
      <w:r w:rsidRPr="006C6BDE">
        <w:rPr>
          <w:rFonts w:ascii="Times New Roman" w:eastAsia="Times New Roman" w:hAnsi="Times New Roman" w:cs="Times New Roman"/>
          <w:sz w:val="28"/>
          <w:szCs w:val="28"/>
        </w:rPr>
        <w:t>внеплановые</w:t>
      </w:r>
      <w:proofErr w:type="gramEnd"/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, первичные и повторные) – </w:t>
      </w:r>
      <w:r w:rsidR="006A6C13">
        <w:rPr>
          <w:rFonts w:ascii="Times New Roman" w:eastAsia="Times New Roman" w:hAnsi="Times New Roman" w:cs="Times New Roman"/>
          <w:sz w:val="28"/>
          <w:szCs w:val="28"/>
        </w:rPr>
        <w:t>351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480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202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6C13" w:rsidRPr="006C6BDE" w:rsidRDefault="006A6C13" w:rsidP="006A6C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них профилактических мероприятий проведено – 97 единиц (в 2021 году - 0);</w:t>
      </w:r>
    </w:p>
    <w:p w:rsidR="00531EB4" w:rsidRDefault="00531EB4" w:rsidP="006A6C1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выдано актов проверок – </w:t>
      </w:r>
      <w:r w:rsidR="006A6C13">
        <w:rPr>
          <w:rFonts w:ascii="Times New Roman" w:eastAsia="Times New Roman" w:hAnsi="Times New Roman" w:cs="Times New Roman"/>
          <w:sz w:val="28"/>
          <w:szCs w:val="28"/>
        </w:rPr>
        <w:t>351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480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;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6B30" w:rsidRPr="006C6BDE" w:rsidRDefault="003F6B30" w:rsidP="003F6B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Кроме того, принято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 – 4) проверках, проводимых органами прокуратуры Республики Тыва, Российской Федерации, </w:t>
      </w:r>
      <w:r w:rsidRPr="006C6BDE">
        <w:rPr>
          <w:rFonts w:ascii="Times New Roman" w:eastAsia="Calibri" w:hAnsi="Times New Roman" w:cs="Times New Roman"/>
          <w:sz w:val="28"/>
          <w:szCs w:val="28"/>
        </w:rPr>
        <w:t>в частности, соблюдение УФСИН России по Республике Тыва требований законодательства о безопасности эксплуатации жилых, административных зданий и коммунально-бытовых объектов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BD60D6" w:rsidRPr="006C6BDE" w:rsidRDefault="00BD60D6" w:rsidP="00BD60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внеплановых проверок за отчетный период выявлено 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жилищного законодательства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194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году), из них:</w:t>
      </w:r>
    </w:p>
    <w:p w:rsidR="00BD60D6" w:rsidRPr="006C6BDE" w:rsidRDefault="00BD60D6" w:rsidP="00BD60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) – нарушений правил содержания и ремонта жилищного фонда (что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% от общего количества выявленных нарушений);</w:t>
      </w:r>
    </w:p>
    <w:p w:rsidR="00BD60D6" w:rsidRPr="006C6BDE" w:rsidRDefault="00BD60D6" w:rsidP="00BD60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 –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) – нарушений нормативного уровня и режима обеспечения коммунальными услугами (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% от общего количества выявленных нарушений).</w:t>
      </w:r>
    </w:p>
    <w:p w:rsidR="00531EB4" w:rsidRDefault="00531EB4" w:rsidP="00FE14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вынесено предписаний для устранения выявленных нарушений – 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194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EB4" w:rsidRPr="006C6BDE" w:rsidRDefault="00531EB4" w:rsidP="00FE14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по состоянию на 31 декабря 20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года исполненных предписаний – 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154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EB4" w:rsidRPr="006C6BDE" w:rsidRDefault="00531EB4" w:rsidP="00FE14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на контроле предписаний (срок исполнения предписания на контроле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, которые переходят в 2023 год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40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</w:t>
      </w:r>
      <w:r w:rsidR="00FE29B9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60D6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03A8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1412" w:rsidRDefault="00FE1412" w:rsidP="00FE14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>- вынесено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остережений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для устранения выявленных нарушений –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–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году);</w:t>
      </w:r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A">
        <w:rPr>
          <w:rFonts w:ascii="Times New Roman" w:eastAsia="Times New Roman" w:hAnsi="Times New Roman" w:cs="Times New Roman"/>
          <w:sz w:val="28"/>
          <w:szCs w:val="28"/>
        </w:rPr>
        <w:t>По результатам контрольных мероприятий за отчетный период отделом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контроля жилищного фонда Службы составлено 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B3D64" w:rsidRPr="006C6BDE">
        <w:rPr>
          <w:rFonts w:ascii="Times New Roman" w:eastAsia="Times New Roman" w:hAnsi="Times New Roman" w:cs="Times New Roman"/>
          <w:sz w:val="28"/>
          <w:szCs w:val="28"/>
        </w:rPr>
        <w:t xml:space="preserve"> (в 20</w:t>
      </w:r>
      <w:r w:rsidR="00F416AC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D64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FE1412">
        <w:rPr>
          <w:rFonts w:ascii="Times New Roman" w:eastAsia="Times New Roman" w:hAnsi="Times New Roman" w:cs="Times New Roman"/>
          <w:sz w:val="28"/>
          <w:szCs w:val="28"/>
        </w:rPr>
        <w:t>25</w:t>
      </w:r>
      <w:r w:rsidR="00CB3D64" w:rsidRPr="006C6B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исполнительных документов на общую сумму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 w:rsidR="00BE29E0" w:rsidRPr="006C6BDE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D64" w:rsidRPr="006C6BDE">
        <w:rPr>
          <w:rFonts w:ascii="Times New Roman" w:eastAsia="Times New Roman" w:hAnsi="Times New Roman" w:cs="Times New Roman"/>
          <w:sz w:val="28"/>
          <w:szCs w:val="28"/>
        </w:rPr>
        <w:t>(в 20</w:t>
      </w:r>
      <w:r w:rsidR="00F416AC" w:rsidRPr="006C6B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D64" w:rsidRPr="006C6BDE">
        <w:rPr>
          <w:rFonts w:ascii="Times New Roman" w:eastAsia="Times New Roman" w:hAnsi="Times New Roman" w:cs="Times New Roman"/>
          <w:sz w:val="28"/>
          <w:szCs w:val="28"/>
        </w:rPr>
        <w:t xml:space="preserve"> году - </w:t>
      </w:r>
      <w:r w:rsidR="00BE29E0" w:rsidRPr="006C6BDE">
        <w:rPr>
          <w:rFonts w:ascii="Times New Roman" w:eastAsia="Times New Roman" w:hAnsi="Times New Roman" w:cs="Times New Roman"/>
          <w:sz w:val="28"/>
          <w:szCs w:val="28"/>
        </w:rPr>
        <w:t>2 612 тыс. руб.</w:t>
      </w:r>
      <w:r w:rsidR="00CB3D64" w:rsidRPr="006C6B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6C6BDE">
        <w:rPr>
          <w:rFonts w:ascii="Times New Roman" w:eastAsia="Times New Roman" w:hAnsi="Times New Roman" w:cs="Times New Roman"/>
          <w:sz w:val="28"/>
          <w:szCs w:val="28"/>
        </w:rPr>
        <w:t>Данные о количестве протоколов в разрезе статьей КоАП РФ:</w:t>
      </w:r>
    </w:p>
    <w:p w:rsidR="00531EB4" w:rsidRPr="006C6BDE" w:rsidRDefault="00531EB4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9E0" w:rsidRPr="00BE29E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ст. 19.7 </w:t>
      </w:r>
      <w:r w:rsidRPr="00BE29E0">
        <w:rPr>
          <w:rFonts w:ascii="Times New Roman" w:eastAsia="Times New Roman" w:hAnsi="Times New Roman" w:cs="Times New Roman"/>
          <w:sz w:val="28"/>
          <w:szCs w:val="28"/>
          <w:u w:val="single"/>
        </w:rPr>
        <w:t>КоАП Р</w:t>
      </w:r>
      <w:r w:rsidR="00BE29E0" w:rsidRPr="00BE29E0">
        <w:rPr>
          <w:rFonts w:ascii="Times New Roman" w:eastAsia="Times New Roman" w:hAnsi="Times New Roman" w:cs="Times New Roman"/>
          <w:sz w:val="28"/>
          <w:szCs w:val="28"/>
          <w:u w:val="single"/>
        </w:rPr>
        <w:t>Ф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E0" w:rsidRPr="006C6BDE">
        <w:rPr>
          <w:rFonts w:ascii="Times New Roman" w:eastAsia="Times New Roman" w:hAnsi="Times New Roman" w:cs="Times New Roman"/>
          <w:sz w:val="28"/>
          <w:szCs w:val="28"/>
        </w:rPr>
        <w:t>(Непредставление информации)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 xml:space="preserve"> вынесено 3 предупреждения (в 2021 году – 1 предупреждение)</w:t>
      </w:r>
      <w:r w:rsidR="00F416AC" w:rsidRPr="006C6B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29E0" w:rsidRDefault="00531EB4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D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9E0" w:rsidRPr="00BE29E0">
        <w:rPr>
          <w:rFonts w:ascii="Times New Roman" w:eastAsia="Times New Roman" w:hAnsi="Times New Roman" w:cs="Times New Roman"/>
          <w:sz w:val="28"/>
          <w:szCs w:val="28"/>
          <w:u w:val="single"/>
        </w:rPr>
        <w:t>ч. 2 ст. 14.1.3 КоАП РФ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9E0" w:rsidRPr="006C6BD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E29E0" w:rsidRPr="006C6BDE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предпринимательской деятельности по управлению многоквартирными домами с нарушением лицензионных требований</w:t>
      </w:r>
      <w:r w:rsidR="00BE29E0" w:rsidRPr="006C6B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216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</w:t>
      </w:r>
      <w:r w:rsidR="009216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 xml:space="preserve"> и 2 штрафа на общую сумму 100 тыс. рублей</w:t>
      </w:r>
      <w:r w:rsidR="000E57C5">
        <w:rPr>
          <w:rFonts w:ascii="Times New Roman" w:eastAsia="Times New Roman" w:hAnsi="Times New Roman" w:cs="Times New Roman"/>
          <w:sz w:val="28"/>
          <w:szCs w:val="28"/>
        </w:rPr>
        <w:t xml:space="preserve">, из которых 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0E57C5">
        <w:rPr>
          <w:rFonts w:ascii="Times New Roman" w:eastAsia="Times New Roman" w:hAnsi="Times New Roman" w:cs="Times New Roman"/>
          <w:sz w:val="28"/>
          <w:szCs w:val="28"/>
        </w:rPr>
        <w:t>1 оплачен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>о 25 тыс. (из 50 тыс. рублей)</w:t>
      </w:r>
      <w:r w:rsidR="000E5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с учетом льготного периода в 50% скидку от </w:t>
      </w:r>
      <w:r w:rsidR="005754F0" w:rsidRPr="00E718A8">
        <w:rPr>
          <w:rFonts w:ascii="Times New Roman" w:eastAsia="Times New Roman" w:hAnsi="Times New Roman" w:cs="Times New Roman"/>
          <w:sz w:val="28"/>
          <w:szCs w:val="28"/>
        </w:rPr>
        <w:t>величины штрафа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754F0">
        <w:rPr>
          <w:rFonts w:ascii="Times New Roman" w:eastAsia="Times New Roman" w:hAnsi="Times New Roman" w:cs="Times New Roman"/>
          <w:sz w:val="28"/>
          <w:szCs w:val="28"/>
        </w:rPr>
        <w:t>(</w:t>
      </w:r>
      <w:r w:rsidR="005754F0" w:rsidRPr="00BE29E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14.07.2022 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5754F0" w:rsidRPr="00BE29E0">
        <w:rPr>
          <w:rFonts w:ascii="Times New Roman" w:eastAsia="Times New Roman" w:hAnsi="Times New Roman" w:cs="Times New Roman"/>
          <w:sz w:val="28"/>
          <w:szCs w:val="28"/>
        </w:rPr>
        <w:t>№ 290-ФЗ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754F0" w:rsidRPr="00E718A8">
        <w:rPr>
          <w:rFonts w:ascii="Times New Roman" w:eastAsia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754F0">
        <w:rPr>
          <w:rFonts w:ascii="Times New Roman" w:eastAsia="Times New Roman" w:hAnsi="Times New Roman" w:cs="Times New Roman"/>
          <w:sz w:val="28"/>
          <w:szCs w:val="28"/>
        </w:rPr>
        <w:t xml:space="preserve">Начал действовать </w:t>
      </w:r>
      <w:r w:rsidR="005754F0" w:rsidRPr="00BE29E0">
        <w:rPr>
          <w:rFonts w:ascii="Times New Roman" w:eastAsia="Times New Roman" w:hAnsi="Times New Roman" w:cs="Times New Roman"/>
          <w:sz w:val="28"/>
          <w:szCs w:val="28"/>
        </w:rPr>
        <w:t>с 25 июля 2022 года</w:t>
      </w:r>
      <w:r w:rsidR="005754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E29E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E29E0" w:rsidRDefault="00BE29E0" w:rsidP="00531EB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BA">
        <w:rPr>
          <w:rFonts w:ascii="Times New Roman" w:eastAsia="Times New Roman" w:hAnsi="Times New Roman" w:cs="Times New Roman"/>
          <w:sz w:val="28"/>
          <w:szCs w:val="28"/>
          <w:u w:val="single"/>
        </w:rPr>
        <w:t>- 7.22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E29E0">
        <w:rPr>
          <w:rFonts w:ascii="Times New Roman" w:eastAsia="Times New Roman" w:hAnsi="Times New Roman" w:cs="Times New Roman"/>
          <w:sz w:val="28"/>
          <w:szCs w:val="28"/>
        </w:rPr>
        <w:t>Нарушение правил содержания и ремонта жилых домов и (или) жилых помещений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3 штрафа на общую сумму 48 тыс. рублей; </w:t>
      </w:r>
    </w:p>
    <w:p w:rsidR="00E718A8" w:rsidRDefault="00BE29E0" w:rsidP="00BE29E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14BA">
        <w:rPr>
          <w:rFonts w:ascii="Times New Roman" w:eastAsia="Times New Roman" w:hAnsi="Times New Roman" w:cs="Times New Roman"/>
          <w:sz w:val="28"/>
          <w:szCs w:val="28"/>
          <w:u w:val="single"/>
        </w:rPr>
        <w:t>- 7.21 КоАП РФ</w:t>
      </w:r>
      <w:r w:rsidRPr="00331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E29E0">
        <w:rPr>
          <w:rFonts w:ascii="Times New Roman" w:eastAsia="Times New Roman" w:hAnsi="Times New Roman" w:cs="Times New Roman"/>
          <w:sz w:val="28"/>
          <w:szCs w:val="28"/>
        </w:rPr>
        <w:t>Нарушение правил пользования жилыми помещениями.</w:t>
      </w:r>
      <w:proofErr w:type="gramEnd"/>
      <w:r w:rsidRPr="00BE2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29E0">
        <w:rPr>
          <w:rFonts w:ascii="Times New Roman" w:eastAsia="Times New Roman" w:hAnsi="Times New Roman" w:cs="Times New Roman"/>
          <w:sz w:val="28"/>
          <w:szCs w:val="28"/>
        </w:rPr>
        <w:t xml:space="preserve">Самовольные переустройство и (или) перепланировка помещения в многоквартирном доме) – </w:t>
      </w:r>
      <w:r>
        <w:rPr>
          <w:rFonts w:ascii="Times New Roman" w:eastAsia="Times New Roman" w:hAnsi="Times New Roman" w:cs="Times New Roman"/>
          <w:sz w:val="28"/>
          <w:szCs w:val="28"/>
        </w:rPr>
        <w:t>1 штраф на сумму 2 тыс. рублей, который</w:t>
      </w:r>
      <w:r w:rsidR="003314BA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оплачен</w:t>
      </w:r>
      <w:r w:rsidR="003314BA">
        <w:rPr>
          <w:rFonts w:ascii="Times New Roman" w:eastAsia="Times New Roman" w:hAnsi="Times New Roman" w:cs="Times New Roman"/>
          <w:sz w:val="28"/>
          <w:szCs w:val="28"/>
        </w:rPr>
        <w:t xml:space="preserve"> с учетом льготного периода</w:t>
      </w:r>
      <w:r w:rsidR="00E718A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sectPr w:rsidR="00E7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DA"/>
    <w:rsid w:val="000059DB"/>
    <w:rsid w:val="00005B51"/>
    <w:rsid w:val="000203A8"/>
    <w:rsid w:val="00033155"/>
    <w:rsid w:val="000B3B0B"/>
    <w:rsid w:val="000E57C5"/>
    <w:rsid w:val="00133A71"/>
    <w:rsid w:val="00141C39"/>
    <w:rsid w:val="00180D5C"/>
    <w:rsid w:val="001B6C77"/>
    <w:rsid w:val="002B2C7B"/>
    <w:rsid w:val="003314BA"/>
    <w:rsid w:val="00352ECF"/>
    <w:rsid w:val="00396614"/>
    <w:rsid w:val="003F6B30"/>
    <w:rsid w:val="0043507A"/>
    <w:rsid w:val="004C2FDA"/>
    <w:rsid w:val="004F4BC9"/>
    <w:rsid w:val="00503174"/>
    <w:rsid w:val="00531EB4"/>
    <w:rsid w:val="005754F0"/>
    <w:rsid w:val="005D29D9"/>
    <w:rsid w:val="0061530A"/>
    <w:rsid w:val="006210A1"/>
    <w:rsid w:val="006A6C13"/>
    <w:rsid w:val="006C6BDE"/>
    <w:rsid w:val="006F4072"/>
    <w:rsid w:val="006F5F0C"/>
    <w:rsid w:val="00703CB9"/>
    <w:rsid w:val="00707DCA"/>
    <w:rsid w:val="00740265"/>
    <w:rsid w:val="007647F5"/>
    <w:rsid w:val="00781FBE"/>
    <w:rsid w:val="007949FD"/>
    <w:rsid w:val="007D7DC1"/>
    <w:rsid w:val="008E1D11"/>
    <w:rsid w:val="009150B4"/>
    <w:rsid w:val="00921661"/>
    <w:rsid w:val="00922F8A"/>
    <w:rsid w:val="00924E24"/>
    <w:rsid w:val="009C5E24"/>
    <w:rsid w:val="009E7591"/>
    <w:rsid w:val="009F14A7"/>
    <w:rsid w:val="00A306FC"/>
    <w:rsid w:val="00AD4E31"/>
    <w:rsid w:val="00B176C5"/>
    <w:rsid w:val="00B27AE2"/>
    <w:rsid w:val="00B91478"/>
    <w:rsid w:val="00BC75E7"/>
    <w:rsid w:val="00BD60D6"/>
    <w:rsid w:val="00BE29E0"/>
    <w:rsid w:val="00CB3D64"/>
    <w:rsid w:val="00CD1BD3"/>
    <w:rsid w:val="00CE1F78"/>
    <w:rsid w:val="00D12955"/>
    <w:rsid w:val="00E57184"/>
    <w:rsid w:val="00E718A8"/>
    <w:rsid w:val="00E95973"/>
    <w:rsid w:val="00EA3F11"/>
    <w:rsid w:val="00EA7E8B"/>
    <w:rsid w:val="00F25545"/>
    <w:rsid w:val="00F416AC"/>
    <w:rsid w:val="00F51E4D"/>
    <w:rsid w:val="00FE1412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E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31EB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31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707D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E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31EB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531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EB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07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707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поступивших обращений (ед.)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1"/>
            <c:trendlineLbl>
              <c:layout>
                <c:manualLayout>
                  <c:x val="4.3721674548382793E-2"/>
                  <c:y val="0.2683970216640416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 baseline="0"/>
                      <a:t>+25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numFmt formatCode="General" sourceLinked="0"/>
            </c:trendlineLbl>
          </c:trendline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718</c:v>
                </c:pt>
                <c:pt idx="1">
                  <c:v>743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0B-4C98-9CB0-DC52F8E024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1633024"/>
        <c:axId val="101741312"/>
      </c:barChart>
      <c:catAx>
        <c:axId val="10163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741312"/>
        <c:crosses val="autoZero"/>
        <c:auto val="1"/>
        <c:lblAlgn val="ctr"/>
        <c:lblOffset val="100"/>
        <c:noMultiLvlLbl val="0"/>
      </c:catAx>
      <c:valAx>
        <c:axId val="101741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633024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2023-01-12T09:19:00Z</cp:lastPrinted>
  <dcterms:created xsi:type="dcterms:W3CDTF">2023-03-15T05:59:00Z</dcterms:created>
  <dcterms:modified xsi:type="dcterms:W3CDTF">2023-03-15T06:01:00Z</dcterms:modified>
</cp:coreProperties>
</file>